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A7" w:rsidRDefault="00180EA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80EA7" w:rsidRDefault="00180EA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80EA7" w:rsidRDefault="00180EA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180EA7" w:rsidRDefault="00180EA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霞山区新园街道办事处部门预算</w:t>
      </w:r>
    </w:p>
    <w:p w:rsidR="00180EA7" w:rsidRDefault="00180EA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80EA7" w:rsidRDefault="00180EA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80EA7" w:rsidRDefault="00180EA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80EA7" w:rsidRDefault="00180EA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80EA7" w:rsidRDefault="00180EA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80EA7" w:rsidRDefault="00180EA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180EA7" w:rsidRDefault="00180EA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80EA7" w:rsidRDefault="00180EA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80EA7" w:rsidRDefault="00180EA7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180EA7" w:rsidRDefault="00180EA7" w:rsidP="00F07C7A">
      <w:p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 w:rsidRPr="0086209B">
        <w:rPr>
          <w:rFonts w:ascii="黑体" w:eastAsia="黑体" w:hAnsi="黑体" w:cs="黑体" w:hint="eastAsia"/>
          <w:sz w:val="32"/>
          <w:szCs w:val="32"/>
        </w:rPr>
        <w:t>新园街道办事处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180EA7" w:rsidRDefault="00180EA7" w:rsidP="00F07C7A">
      <w:pPr>
        <w:numPr>
          <w:ilvl w:val="0"/>
          <w:numId w:val="1"/>
        </w:num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180EA7" w:rsidRDefault="00180EA7" w:rsidP="00F07C7A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180EA7" w:rsidRDefault="00180EA7" w:rsidP="00F07C7A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180EA7" w:rsidRDefault="00180EA7" w:rsidP="00F07C7A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180EA7" w:rsidRDefault="00180EA7" w:rsidP="00F07C7A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180EA7" w:rsidRDefault="00180EA7" w:rsidP="00F07C7A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180EA7" w:rsidRPr="00A658B7" w:rsidRDefault="00180EA7" w:rsidP="00F07C7A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658B7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180EA7" w:rsidRDefault="00180EA7" w:rsidP="00F07C7A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A658B7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180EA7" w:rsidRPr="00A658B7" w:rsidRDefault="00180EA7" w:rsidP="00F07C7A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A658B7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180EA7" w:rsidRPr="00A658B7" w:rsidRDefault="00180EA7" w:rsidP="00F07C7A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 w:rsidRPr="00A658B7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180EA7" w:rsidRPr="00A658B7" w:rsidRDefault="00180EA7" w:rsidP="00F07C7A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 w:rsidRPr="00A658B7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180EA7" w:rsidRDefault="00180EA7" w:rsidP="00F07C7A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 w:rsidRPr="00A658B7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180EA7" w:rsidRDefault="00180EA7" w:rsidP="00F07C7A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80EA7" w:rsidRDefault="00180EA7" w:rsidP="00F07C7A">
      <w:p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新园街道办事处部门预算表</w:t>
      </w:r>
    </w:p>
    <w:p w:rsidR="00180EA7" w:rsidRDefault="00180EA7" w:rsidP="00F07C7A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180EA7" w:rsidRDefault="00180EA7" w:rsidP="00F07C7A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180EA7" w:rsidRDefault="00180EA7" w:rsidP="00F07C7A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180EA7" w:rsidRDefault="00180EA7" w:rsidP="00F07C7A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180EA7" w:rsidRDefault="00180EA7" w:rsidP="00F07C7A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180EA7" w:rsidRDefault="00180EA7" w:rsidP="00F07C7A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180EA7" w:rsidRDefault="00180EA7" w:rsidP="00F07C7A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180EA7" w:rsidRDefault="00180EA7" w:rsidP="00F07C7A">
      <w:pPr>
        <w:widowControl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180EA7" w:rsidRDefault="00180EA7" w:rsidP="00A658B7">
      <w:pPr>
        <w:spacing w:line="360" w:lineRule="auto"/>
        <w:ind w:leftChars="79" w:left="221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</w:t>
      </w:r>
      <w:r w:rsidRPr="0086209B">
        <w:rPr>
          <w:rFonts w:ascii="宋体" w:hAnsi="宋体" w:hint="eastAsia"/>
          <w:b/>
          <w:sz w:val="44"/>
          <w:szCs w:val="44"/>
        </w:rPr>
        <w:t>新园街道办事处</w:t>
      </w:r>
      <w:r>
        <w:rPr>
          <w:rFonts w:ascii="宋体" w:hAnsi="宋体" w:hint="eastAsia"/>
          <w:b/>
          <w:sz w:val="44"/>
          <w:szCs w:val="44"/>
        </w:rPr>
        <w:t>部门</w:t>
      </w:r>
    </w:p>
    <w:p w:rsidR="00180EA7" w:rsidRDefault="00180EA7" w:rsidP="00A658B7">
      <w:pPr>
        <w:spacing w:line="360" w:lineRule="auto"/>
        <w:ind w:leftChars="79" w:left="221" w:firstLineChars="347" w:firstLine="1533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预算基本情况说明</w:t>
      </w:r>
    </w:p>
    <w:p w:rsidR="00180EA7" w:rsidRDefault="00180EA7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180EA7" w:rsidRDefault="00180EA7" w:rsidP="00A658B7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180EA7" w:rsidRDefault="00180EA7" w:rsidP="00A658B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180EA7" w:rsidRDefault="00180EA7" w:rsidP="00A658B7">
      <w:pPr>
        <w:spacing w:line="468" w:lineRule="atLeas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、企业管理办公室更名为经济建设办公室，其职责是：</w:t>
      </w:r>
    </w:p>
    <w:p w:rsidR="00180EA7" w:rsidRDefault="00180EA7" w:rsidP="00A658B7">
      <w:pPr>
        <w:spacing w:line="468" w:lineRule="atLeas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贯彻执行国家关于乡镇企业的方针、政策，监督检查本街道所属企业执行国家法律、法规和政策；负责本街道企业的生产技术改造，推广应用新技术和先进经验工作，协调街道企业的生产活动，会同有关部门指导本街道企业的产品质量、设备、劳动保护、安全生产、节能和环境保护等管理工作；协助有关部门做好企业有关统计工作；承办街道党委、办事处及上级有关部门交办的其他事项。</w:t>
      </w:r>
    </w:p>
    <w:p w:rsidR="00180EA7" w:rsidRDefault="00180EA7" w:rsidP="00A658B7">
      <w:pPr>
        <w:spacing w:line="468" w:lineRule="atLeas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、</w:t>
      </w:r>
      <w:r w:rsidRPr="00F07C7A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党政办公室负责党委、办事处日常事务工作；负责区委、区政府和街道党委、办事处各项决议、决定、重要工作部署贯彻落实的督促检查；负责街道党委、办事处文件、文稿的起草、修改、校核和文件处理、档案管理等文秘工作；负责党委、办事处各种会议事务工作和重大活动的组织安排工作；根据党委、办事处工作部署，开展调研、收集信息、反映动态；负责处理群众来信，接待群众来访，及时向党委、办事处报告来信来访中的重大情况和问题；负责组织、人事、纪检、监察、统战、宣传、侨务等工作，协助领导抓好经济体制和政治体制改革工作；负责街道办的财务、统计、后勤服务和接待工作；协助有关部门做好物价管理工作；承办工会、共青团、妇联的日常工作及街道党委、办事处及上级有关部门交办的其他事项。</w:t>
      </w:r>
    </w:p>
    <w:p w:rsidR="00180EA7" w:rsidRDefault="00180EA7" w:rsidP="00A658B7">
      <w:pPr>
        <w:spacing w:line="468" w:lineRule="atLeas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、社会事务办公室（维护社会稳定及社会治安综合治理办公室与其合署办公）</w:t>
      </w:r>
    </w:p>
    <w:p w:rsidR="00180EA7" w:rsidRDefault="00180EA7" w:rsidP="00A658B7">
      <w:pPr>
        <w:spacing w:line="468" w:lineRule="atLeas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贯彻执行国家有关民政工作的方针、政策、法规，协助上级民政部门抓好街道五保户供养及敬老院、社会救济、社区服务的拥军优抚工作；管理婚姻登记工作；负责群众文化和文化市场管理工作；协助有关部门做好劳动就业服务工作；负责组织、指导和协调本街道综治委及上级主要部门反映情况，抓好综合治理宣传教育工作；负责本街道辖区“安全文明小区”和“模范小区”建设工作；协调和协助有关部门做好治安案件和纠纷的查处工作；协助抓好本辖区禁毒工作及区“</w:t>
      </w:r>
      <w:r>
        <w:rPr>
          <w:rFonts w:ascii="仿宋_GB2312" w:eastAsia="仿宋_GB2312"/>
          <w:sz w:val="30"/>
          <w:szCs w:val="30"/>
        </w:rPr>
        <w:t>610</w:t>
      </w:r>
      <w:r>
        <w:rPr>
          <w:rFonts w:ascii="仿宋_GB2312" w:eastAsia="仿宋_GB2312" w:hint="eastAsia"/>
          <w:sz w:val="30"/>
          <w:szCs w:val="30"/>
        </w:rPr>
        <w:t>”办公室工作。承办街道党委、办事处领导及上级有关主管部门交办的其他事项。</w:t>
      </w:r>
    </w:p>
    <w:p w:rsidR="00180EA7" w:rsidRDefault="00180EA7" w:rsidP="00A658B7">
      <w:pPr>
        <w:spacing w:line="468" w:lineRule="atLeas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、计划生育办公室</w:t>
      </w:r>
    </w:p>
    <w:p w:rsidR="00180EA7" w:rsidRDefault="00180EA7" w:rsidP="00A658B7">
      <w:pPr>
        <w:spacing w:line="468" w:lineRule="atLeas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贯彻执行并组织实施国家有关计划生育工作的方针、政策、法规，认真落实人口与计划生育目标管理责任制；负责拟订街道人口规划和年度计划，并组织实施和监督检查；负责计划生育宣传教育、人口档案管理和统计工作；指导检查计划生育服务网络的建设和管理工作；负责计划生育咨询服务和避孕药具的组织供应、指导使用、监督管理工作；负责审批或申报生育指标，办理计划生育节育证、准生证、独生子女证、未婚证等证件及其年审工作；负责计划生育费的征收和管理工作；负责计划生育集中服务月活动、育龄妇女查环、查孕工作；负责群众来信来访和违纪超生人员的的查处工作；负责流动人口的计划生育管理工作；承办街道党委、办事处及上级有关部门交办的其他事项。</w:t>
      </w:r>
    </w:p>
    <w:p w:rsidR="00180EA7" w:rsidRDefault="00180EA7" w:rsidP="00A658B7">
      <w:pPr>
        <w:spacing w:line="468" w:lineRule="atLeas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、市容卫生管理办公室（挂街道爱国卫生运动委员会办公室牌子）</w:t>
      </w:r>
    </w:p>
    <w:p w:rsidR="00180EA7" w:rsidRDefault="00180EA7" w:rsidP="00A658B7">
      <w:pPr>
        <w:spacing w:line="468" w:lineRule="atLeast"/>
        <w:ind w:firstLineChars="150" w:firstLine="420"/>
        <w:rPr>
          <w:rFonts w:ascii="仿宋_GB2312" w:eastAsia="仿宋_GB2312"/>
          <w:sz w:val="30"/>
          <w:szCs w:val="30"/>
        </w:rPr>
      </w:pPr>
      <w:r>
        <w:rPr>
          <w:noProof/>
        </w:rPr>
        <w:pict>
          <v:line id="直线 3" o:spid="_x0000_s1026" style="position:absolute;left:0;text-align:left;flip:y;z-index:251658240;mso-position-horizontal-relative:page;mso-position-vertical-relative:page" from="633.1pt,748.7pt" to="1078.7pt,748.75pt" strokeweight=".3mm">
            <w10:wrap anchorx="page" anchory="page"/>
          </v:line>
        </w:pict>
      </w:r>
      <w:r>
        <w:rPr>
          <w:noProof/>
        </w:rPr>
        <w:pict>
          <v:line id="直线 2" o:spid="_x0000_s1027" style="position:absolute;left:0;text-align:left;z-index:251657216;mso-position-horizontal-relative:page;mso-position-vertical-relative:page" from="600pt,720.05pt" to="613.6pt,721.5pt" strokeweight=".3mm">
            <w10:wrap anchorx="page" anchory="page"/>
          </v:line>
        </w:pict>
      </w:r>
      <w:r>
        <w:rPr>
          <w:rFonts w:ascii="仿宋_GB2312" w:eastAsia="仿宋_GB2312" w:hint="eastAsia"/>
          <w:sz w:val="30"/>
          <w:szCs w:val="30"/>
        </w:rPr>
        <w:t>贯彻执行国家有关城市市容环境卫生方面的方针、政策、法律、法规和省、市、区有关条例、规定；草拟本街道市容卫生工作计划和措施，并组织实施和检查监督；负责管理本辖区市容环境卫生各项检查评比工作；协助有关部门抓好城市管理和市政建设等工作；承办街道党委、办事处及上级有关部门交办的其他事项。</w:t>
      </w:r>
    </w:p>
    <w:p w:rsidR="00180EA7" w:rsidRPr="00A658B7" w:rsidRDefault="00180EA7" w:rsidP="00A658B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 w:rsidRPr="00A658B7">
        <w:rPr>
          <w:rFonts w:ascii="仿宋_GB2312" w:eastAsia="仿宋_GB2312" w:hAnsi="仿宋_GB2312" w:cs="仿宋_GB2312" w:hint="eastAsia"/>
          <w:sz w:val="32"/>
          <w:szCs w:val="32"/>
        </w:rPr>
        <w:t>机构设置</w:t>
      </w:r>
    </w:p>
    <w:p w:rsidR="00180EA7" w:rsidRPr="00A658B7" w:rsidRDefault="00180EA7" w:rsidP="00A658B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658B7"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180EA7" w:rsidRDefault="00180EA7" w:rsidP="00A658B7">
      <w:pPr>
        <w:spacing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根据上级有关规定：新园办事处内设机构为：党政办公室、经济建设办公室、社会事务办公室、计划生育办公室、市容卫生管理办公室，共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个机构。</w:t>
      </w:r>
    </w:p>
    <w:p w:rsidR="00180EA7" w:rsidRDefault="00180EA7" w:rsidP="0086209B">
      <w:pPr>
        <w:spacing w:line="468" w:lineRule="atLeas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街道工会、共青团等工作纳入党政办公室，不再另设机构。</w:t>
      </w:r>
    </w:p>
    <w:p w:rsidR="00180EA7" w:rsidRDefault="00180EA7" w:rsidP="0086209B">
      <w:pPr>
        <w:spacing w:line="468" w:lineRule="atLeas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街道人民武装部设置问题按有关文件规定执行，人员编制在办事处机关编制内安排。</w:t>
      </w:r>
    </w:p>
    <w:p w:rsidR="00180EA7" w:rsidRDefault="00180EA7" w:rsidP="00A658B7">
      <w:pPr>
        <w:spacing w:line="288" w:lineRule="auto"/>
        <w:ind w:firstLineChars="200" w:firstLine="640"/>
        <w:rPr>
          <w:rFonts w:ascii="仿宋_GB2312" w:eastAsia="仿宋_GB2312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</w:rPr>
        <w:t>人员情况</w:t>
      </w:r>
      <w:r>
        <w:rPr>
          <w:rFonts w:ascii="仿宋_GB2312" w:eastAsia="仿宋_GB2312"/>
          <w:sz w:val="32"/>
          <w:szCs w:val="32"/>
        </w:rPr>
        <w:t>: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我街道编制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17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名（其中行政编制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11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名、工勤编制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2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名，事业单位编制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4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名），现有公务员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13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人，机关工勤人员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2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人；事业干部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2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人，事业工人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2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人；社区工作人员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54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人，劳动平台工作人员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4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人；机关退休干部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4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名，社区退休干部</w:t>
      </w:r>
      <w:r>
        <w:rPr>
          <w:rFonts w:ascii="仿宋_GB2312" w:eastAsia="仿宋_GB2312"/>
          <w:color w:val="000000"/>
          <w:sz w:val="30"/>
          <w:szCs w:val="30"/>
          <w:shd w:val="clear" w:color="auto" w:fill="FFFFFF"/>
        </w:rPr>
        <w:t>7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人。</w:t>
      </w:r>
    </w:p>
    <w:p w:rsidR="00180EA7" w:rsidRDefault="00180EA7" w:rsidP="00A658B7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180EA7" w:rsidRDefault="00180EA7" w:rsidP="00A658B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86209B">
        <w:rPr>
          <w:rFonts w:ascii="仿宋_GB2312" w:eastAsia="仿宋_GB2312" w:hAnsi="仿宋_GB2312" w:cs="仿宋_GB2312"/>
          <w:sz w:val="32"/>
          <w:szCs w:val="32"/>
        </w:rPr>
        <w:t>455.57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A658B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>
        <w:rPr>
          <w:rFonts w:ascii="仿宋_GB2312" w:eastAsia="仿宋_GB2312" w:hAnsi="仿宋_GB2312" w:cs="仿宋_GB2312"/>
          <w:sz w:val="32"/>
          <w:szCs w:val="32"/>
        </w:rPr>
        <w:t>30.53</w:t>
      </w:r>
      <w:r w:rsidRPr="00A658B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A658B7">
        <w:rPr>
          <w:rFonts w:ascii="仿宋_GB2312" w:eastAsia="仿宋_GB2312" w:hAnsi="仿宋_GB2312" w:cs="仿宋_GB2312"/>
          <w:sz w:val="32"/>
          <w:szCs w:val="32"/>
        </w:rPr>
        <w:t>,</w:t>
      </w:r>
      <w:r w:rsidRPr="00A658B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7.18</w:t>
      </w:r>
      <w:r w:rsidRPr="00A658B7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增加的原因的由于工资福利支出和对个人和家庭的补助增加。其中：预算经费安排拨款</w:t>
      </w:r>
      <w:r w:rsidRPr="0086209B">
        <w:rPr>
          <w:rFonts w:ascii="仿宋_GB2312" w:eastAsia="仿宋_GB2312" w:hAnsi="仿宋_GB2312" w:cs="仿宋_GB2312"/>
          <w:sz w:val="32"/>
          <w:szCs w:val="32"/>
        </w:rPr>
        <w:t>455.57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80EA7" w:rsidRDefault="00180EA7" w:rsidP="00A658B7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180EA7" w:rsidRDefault="00180EA7" w:rsidP="00A658B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86209B">
        <w:rPr>
          <w:rFonts w:ascii="仿宋_GB2312" w:eastAsia="仿宋_GB2312" w:hAnsi="仿宋_GB2312" w:cs="仿宋_GB2312"/>
          <w:sz w:val="32"/>
          <w:szCs w:val="32"/>
        </w:rPr>
        <w:t>455.57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A658B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>
        <w:rPr>
          <w:rFonts w:ascii="仿宋_GB2312" w:eastAsia="仿宋_GB2312" w:hAnsi="仿宋_GB2312" w:cs="仿宋_GB2312"/>
          <w:sz w:val="32"/>
          <w:szCs w:val="32"/>
        </w:rPr>
        <w:t>30.53</w:t>
      </w:r>
      <w:r w:rsidRPr="00A658B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A658B7">
        <w:rPr>
          <w:rFonts w:ascii="仿宋_GB2312" w:eastAsia="仿宋_GB2312" w:hAnsi="仿宋_GB2312" w:cs="仿宋_GB2312"/>
          <w:sz w:val="32"/>
          <w:szCs w:val="32"/>
        </w:rPr>
        <w:t>,</w:t>
      </w:r>
      <w:r w:rsidRPr="00A658B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7.18</w:t>
      </w:r>
      <w:r w:rsidRPr="00A658B7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增加的原因的由于工资福利支出和对个人和家庭的补助增加。</w:t>
      </w:r>
    </w:p>
    <w:p w:rsidR="00180EA7" w:rsidRDefault="00180EA7" w:rsidP="00A658B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86209B">
        <w:rPr>
          <w:rFonts w:ascii="仿宋_GB2312" w:eastAsia="仿宋_GB2312" w:hAnsi="仿宋_GB2312" w:cs="仿宋_GB2312"/>
          <w:sz w:val="32"/>
          <w:szCs w:val="32"/>
        </w:rPr>
        <w:t>135.9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86209B">
        <w:rPr>
          <w:rFonts w:ascii="仿宋_GB2312" w:eastAsia="仿宋_GB2312" w:hAnsi="仿宋_GB2312" w:cs="仿宋_GB2312"/>
          <w:sz w:val="32"/>
          <w:szCs w:val="32"/>
        </w:rPr>
        <w:t>15.36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A658B7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A658B7">
        <w:rPr>
          <w:rFonts w:ascii="仿宋_GB2312" w:eastAsia="仿宋_GB2312" w:hAnsi="仿宋_GB2312" w:cs="仿宋_GB2312"/>
          <w:sz w:val="32"/>
          <w:szCs w:val="32"/>
        </w:rPr>
        <w:t>34.53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86209B">
        <w:rPr>
          <w:rFonts w:ascii="仿宋_GB2312" w:eastAsia="仿宋_GB2312" w:hAnsi="仿宋_GB2312" w:cs="仿宋_GB2312"/>
          <w:sz w:val="32"/>
          <w:szCs w:val="32"/>
        </w:rPr>
        <w:t>269.78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80EA7" w:rsidRDefault="00180EA7" w:rsidP="00A658B7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180EA7" w:rsidRDefault="00180EA7" w:rsidP="00A658B7">
      <w:pPr>
        <w:ind w:firstLineChars="200" w:firstLine="600"/>
        <w:rPr>
          <w:rFonts w:ascii="仿宋_GB2312" w:eastAsia="仿宋_GB2312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Ansi="宋体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年“三公经费”预算安排共</w:t>
      </w:r>
      <w:r>
        <w:rPr>
          <w:rFonts w:ascii="仿宋_GB2312" w:eastAsia="仿宋_GB2312"/>
          <w:sz w:val="30"/>
          <w:szCs w:val="30"/>
        </w:rPr>
        <w:t xml:space="preserve"> 0</w:t>
      </w:r>
      <w:r>
        <w:rPr>
          <w:rFonts w:ascii="仿宋_GB2312" w:eastAsia="仿宋_GB2312" w:hint="eastAsia"/>
          <w:sz w:val="30"/>
          <w:szCs w:val="30"/>
        </w:rPr>
        <w:t>万元，与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年持平，其中：因公出国（境）费预算安排</w:t>
      </w:r>
      <w:r>
        <w:rPr>
          <w:rFonts w:ascii="仿宋_GB2312" w:eastAsia="仿宋_GB2312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年持平；公务用车购置及运行维护费预算安排</w:t>
      </w:r>
      <w:r>
        <w:rPr>
          <w:rFonts w:ascii="仿宋_GB2312" w:eastAsia="仿宋_GB2312"/>
          <w:sz w:val="30"/>
          <w:szCs w:val="30"/>
        </w:rPr>
        <w:t xml:space="preserve"> 0</w:t>
      </w:r>
      <w:r>
        <w:rPr>
          <w:rFonts w:ascii="仿宋_GB2312" w:eastAsia="仿宋_GB2312" w:hint="eastAsia"/>
          <w:sz w:val="30"/>
          <w:szCs w:val="30"/>
        </w:rPr>
        <w:t>万元，与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年持平。</w:t>
      </w:r>
    </w:p>
    <w:p w:rsidR="00180EA7" w:rsidRDefault="00180EA7" w:rsidP="00F07C7A">
      <w:pPr>
        <w:rPr>
          <w:rFonts w:ascii="方正小标宋简体" w:eastAsia="方正小标宋简体"/>
          <w:sz w:val="44"/>
          <w:szCs w:val="44"/>
        </w:rPr>
      </w:pPr>
      <w:r>
        <w:rPr>
          <w:rFonts w:ascii="仿宋_GB2312" w:eastAsia="仿宋_GB2312" w:hint="eastAsia"/>
          <w:sz w:val="30"/>
          <w:szCs w:val="30"/>
        </w:rPr>
        <w:t>公务接待费预算安排</w:t>
      </w:r>
      <w:r>
        <w:rPr>
          <w:rFonts w:ascii="仿宋_GB2312" w:eastAsia="仿宋_GB2312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年持平。</w:t>
      </w:r>
    </w:p>
    <w:p w:rsidR="00180EA7" w:rsidRDefault="00180EA7" w:rsidP="001A714F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1A714F">
        <w:rPr>
          <w:rFonts w:ascii="仿宋_GB2312" w:eastAsia="仿宋_GB2312" w:hAnsi="仿宋_GB2312" w:cs="仿宋_GB2312" w:hint="eastAsia"/>
          <w:b/>
          <w:sz w:val="32"/>
          <w:szCs w:val="32"/>
        </w:rPr>
        <w:t>五、其他需要说明的情况</w:t>
      </w:r>
    </w:p>
    <w:p w:rsidR="00180EA7" w:rsidRDefault="00180EA7" w:rsidP="00A658B7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180EA7" w:rsidRDefault="00180EA7" w:rsidP="001A714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86209B">
        <w:rPr>
          <w:rFonts w:ascii="仿宋_GB2312" w:eastAsia="仿宋_GB2312" w:hAnsi="仿宋_GB2312" w:cs="仿宋_GB2312"/>
          <w:sz w:val="32"/>
          <w:szCs w:val="32"/>
        </w:rPr>
        <w:t>15.36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15.36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万元，增加的主要原因是</w:t>
      </w:r>
      <w:r w:rsidRPr="001A714F">
        <w:rPr>
          <w:rFonts w:ascii="仿宋_GB2312" w:eastAsia="仿宋_GB2312" w:hAnsi="仿宋_GB2312" w:cs="仿宋_GB2312" w:hint="eastAsia"/>
          <w:sz w:val="32"/>
          <w:szCs w:val="32"/>
        </w:rPr>
        <w:t>办公费、其他交通费用（公务交通补贴）</w:t>
      </w:r>
      <w:r>
        <w:rPr>
          <w:rFonts w:ascii="仿宋_GB2312" w:eastAsia="仿宋_GB2312" w:hAnsi="仿宋_GB2312" w:cs="仿宋_GB2312" w:hint="eastAsia"/>
          <w:sz w:val="32"/>
          <w:szCs w:val="32"/>
        </w:rPr>
        <w:t>，其中：</w:t>
      </w:r>
      <w:r w:rsidRPr="001A714F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/>
          <w:sz w:val="32"/>
          <w:szCs w:val="32"/>
        </w:rPr>
        <w:t>6.65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1A714F">
        <w:rPr>
          <w:rFonts w:ascii="仿宋_GB2312" w:eastAsia="仿宋_GB2312" w:hAnsi="仿宋_GB2312" w:cs="仿宋_GB2312" w:hint="eastAsia"/>
          <w:sz w:val="32"/>
          <w:szCs w:val="32"/>
        </w:rPr>
        <w:t>、其他交通费用（公务交通补贴）</w:t>
      </w:r>
      <w:r>
        <w:rPr>
          <w:rFonts w:ascii="仿宋_GB2312" w:eastAsia="仿宋_GB2312" w:hAnsi="仿宋_GB2312" w:cs="仿宋_GB2312"/>
          <w:sz w:val="32"/>
          <w:szCs w:val="32"/>
        </w:rPr>
        <w:t>8.71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</w:p>
    <w:p w:rsidR="00180EA7" w:rsidRDefault="00180EA7" w:rsidP="001A714F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180EA7" w:rsidRDefault="00180EA7" w:rsidP="00A658B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180EA7" w:rsidRDefault="00180EA7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1A714F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510.17</w:t>
      </w:r>
      <w:r w:rsidRPr="001A714F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180EA7" w:rsidRDefault="00180EA7" w:rsidP="00A658B7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180EA7" w:rsidRDefault="00180EA7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</w:t>
      </w:r>
      <w:r>
        <w:rPr>
          <w:rFonts w:ascii="仿宋_GB2312" w:eastAsia="仿宋_GB2312" w:hAnsi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: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180EA7" w:rsidRDefault="00180EA7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180EA7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EA7" w:rsidRDefault="00180EA7" w:rsidP="004956D7">
      <w:r>
        <w:separator/>
      </w:r>
    </w:p>
  </w:endnote>
  <w:endnote w:type="continuationSeparator" w:id="0">
    <w:p w:rsidR="00180EA7" w:rsidRDefault="00180EA7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EA7" w:rsidRDefault="00180E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0EA7" w:rsidRDefault="00180EA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EA7" w:rsidRDefault="00180EA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EA7" w:rsidRDefault="00180E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EA7" w:rsidRDefault="00180EA7" w:rsidP="004956D7">
      <w:r>
        <w:separator/>
      </w:r>
    </w:p>
  </w:footnote>
  <w:footnote w:type="continuationSeparator" w:id="0">
    <w:p w:rsidR="00180EA7" w:rsidRDefault="00180EA7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EA7" w:rsidRDefault="00180E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EA7" w:rsidRDefault="00180EA7" w:rsidP="00A658B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EA7" w:rsidRDefault="00180EA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101364"/>
    <w:rsid w:val="00180EA7"/>
    <w:rsid w:val="0019167A"/>
    <w:rsid w:val="001A714F"/>
    <w:rsid w:val="001D00C7"/>
    <w:rsid w:val="00206B05"/>
    <w:rsid w:val="00236A06"/>
    <w:rsid w:val="00280BC7"/>
    <w:rsid w:val="002E6A6D"/>
    <w:rsid w:val="003039DD"/>
    <w:rsid w:val="003164F1"/>
    <w:rsid w:val="0037006D"/>
    <w:rsid w:val="003D5742"/>
    <w:rsid w:val="004329F0"/>
    <w:rsid w:val="0048633A"/>
    <w:rsid w:val="004956D7"/>
    <w:rsid w:val="004D4EFB"/>
    <w:rsid w:val="005F4CEA"/>
    <w:rsid w:val="0065390B"/>
    <w:rsid w:val="00691C5E"/>
    <w:rsid w:val="006974DC"/>
    <w:rsid w:val="006C2A44"/>
    <w:rsid w:val="007362E1"/>
    <w:rsid w:val="00753CB4"/>
    <w:rsid w:val="0076087A"/>
    <w:rsid w:val="007C0EDA"/>
    <w:rsid w:val="007C3F3F"/>
    <w:rsid w:val="007E2506"/>
    <w:rsid w:val="00805EA0"/>
    <w:rsid w:val="00835A16"/>
    <w:rsid w:val="0086209B"/>
    <w:rsid w:val="00863ECF"/>
    <w:rsid w:val="00874D91"/>
    <w:rsid w:val="00895A57"/>
    <w:rsid w:val="008A0BA9"/>
    <w:rsid w:val="00941B91"/>
    <w:rsid w:val="009750A6"/>
    <w:rsid w:val="009914C4"/>
    <w:rsid w:val="009A74C9"/>
    <w:rsid w:val="00A52225"/>
    <w:rsid w:val="00A658B7"/>
    <w:rsid w:val="00A94C88"/>
    <w:rsid w:val="00AB0476"/>
    <w:rsid w:val="00AB1817"/>
    <w:rsid w:val="00B66D2C"/>
    <w:rsid w:val="00C36840"/>
    <w:rsid w:val="00C7439B"/>
    <w:rsid w:val="00C93045"/>
    <w:rsid w:val="00C942BE"/>
    <w:rsid w:val="00CB4CA5"/>
    <w:rsid w:val="00CF4F75"/>
    <w:rsid w:val="00D65DC5"/>
    <w:rsid w:val="00D714F0"/>
    <w:rsid w:val="00DC1301"/>
    <w:rsid w:val="00DC25D9"/>
    <w:rsid w:val="00E01817"/>
    <w:rsid w:val="00E15A50"/>
    <w:rsid w:val="00E235BE"/>
    <w:rsid w:val="00E616F0"/>
    <w:rsid w:val="00E67FCC"/>
    <w:rsid w:val="00ED5DF9"/>
    <w:rsid w:val="00F07C7A"/>
    <w:rsid w:val="00F56510"/>
    <w:rsid w:val="00FA029D"/>
    <w:rsid w:val="00FE6C0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16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7</Pages>
  <Words>401</Words>
  <Characters>2288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21</cp:revision>
  <dcterms:created xsi:type="dcterms:W3CDTF">2017-12-06T07:53:00Z</dcterms:created>
  <dcterms:modified xsi:type="dcterms:W3CDTF">2018-04-08T14:41:00Z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