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霞山区社会工作委员会部门预算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社会工作委员会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社会工作委员会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年霞山区社会工作委员会预算情况说明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主要职责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能：一是贯彻执行党和国家有关法律、法规和政策；组织实施全区社会工作规划和重大决策，协调相关部门起草社会工作方面的地方规范性文件，研究社会工作重大问题并提出政策建议。二是统筹指导和综合协调全区开展社会工作，督促检查社会工作规划、政策和重大任务落实情况，建立健全社会建设和管理绩效评估体系。三是参与拟定教育、民政、司法、劳动就业、社会保障、住房和城乡建设、文化、卫生、人口和计划生育、体育等地方规范性文件，统筹推进扩大公共服务、保障和改善民生，协调建立构建综合性社会救助体系。四是负责推进和创新群众工作，推动建立健全群众利益协调、诉求表达、矛盾调处、权益保障机制。五是配合推进社会领域党建工作，推动建立健全共同价值体系和社会规范，统筹加强社会公德和社会诚信建设。六是研究推动社会建设和管理体制改革创新，参与拟定社区治理、社会组织培育和发展、社会工作队伍建设等地方规范性文件并协调实施；协调构建社会治安防控、流动人口和特殊人群管理服务、虚拟社会管理等体系。七是承办区委、区政府和上级有关部门交办的其他事项。</w:t>
      </w:r>
    </w:p>
    <w:p>
      <w:pPr>
        <w:spacing w:line="44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（二）机构设置</w:t>
      </w:r>
    </w:p>
    <w:p>
      <w:pPr>
        <w:spacing w:line="44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本部门无下属单位，部门预算为本级预算。</w:t>
      </w:r>
    </w:p>
    <w:p>
      <w:pPr>
        <w:spacing w:line="440" w:lineRule="exact"/>
        <w:ind w:firstLine="640" w:firstLineChars="200"/>
        <w:rPr>
          <w:rFonts w:ascii="宋体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工委设3个内设机构，分别是社会建设指导股（办公室）、公共服务促进股（群众工作股）、社会组织工作股（社区建设指导股）。社工委核定行政编制5名，2名专职副主任（1名为正科级，1名为副科级），股级领导职数3名。非领导职数按上级有关规定设置。实有在职人员4名，无离退休人员</w:t>
      </w:r>
      <w:r>
        <w:rPr>
          <w:rFonts w:hint="eastAsia" w:ascii="宋体" w:hAnsi="宋体"/>
          <w:szCs w:val="28"/>
        </w:rPr>
        <w:t>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41.24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10.31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万元。增长33.3%。收入增加的原因的由于工资福利支出和对个人和家庭的补助增加。其中：预算经费安排拨款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41.24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41.24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万元，增加的原因的由于工资福利支出和对个人和家庭的补助增加。支出按经济分类划分：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39.24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31.56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3.48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4.2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仿宋_GB2312" w:hAnsi="Calibri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2万元，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与上年保持一致，其中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与上年保持一致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2万元，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与上年保持一致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，与上年保持一致</w:t>
      </w:r>
      <w:r>
        <w:rPr>
          <w:rFonts w:hint="eastAsia" w:ascii="仿宋_GB2312" w:hAnsi="Calibri" w:eastAsia="仿宋_GB2312"/>
          <w:sz w:val="30"/>
          <w:szCs w:val="30"/>
        </w:rPr>
        <w:t>。</w:t>
      </w:r>
    </w:p>
    <w:p>
      <w:pPr>
        <w:spacing w:line="500" w:lineRule="exact"/>
        <w:ind w:firstLine="602" w:firstLineChars="200"/>
        <w:rPr>
          <w:rFonts w:ascii="仿宋_GB2312" w:hAnsi="Calibri" w:eastAsia="仿宋_GB2312"/>
          <w:b/>
          <w:sz w:val="30"/>
          <w:szCs w:val="30"/>
        </w:rPr>
      </w:pPr>
      <w:r>
        <w:rPr>
          <w:rFonts w:hint="eastAsia" w:ascii="仿宋_GB2312" w:hAnsi="Calibri" w:eastAsia="仿宋_GB2312"/>
          <w:b/>
          <w:sz w:val="30"/>
          <w:szCs w:val="30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ascii="仿宋_GB2312" w:hAnsi="仿宋_GB2312" w:eastAsia="仿宋_GB2312" w:cs="仿宋_GB2312"/>
          <w:sz w:val="32"/>
          <w:szCs w:val="32"/>
        </w:rPr>
        <w:t>4.2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ascii="仿宋_GB2312" w:hAnsi="仿宋_GB2312" w:eastAsia="仿宋_GB2312" w:cs="仿宋_GB2312"/>
          <w:sz w:val="32"/>
          <w:szCs w:val="32"/>
        </w:rPr>
        <w:t>2.8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</w:rPr>
        <w:t>的主要原因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2.8万元,办公费1.4万元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日，本部门国有资产总额为3.9万元。本部门共有车辆0辆，全部均为一般公务用车，由于公务用车改革，使用管理权均为区机关事务局所有；单位价值20万元以上大型设备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D1AD5"/>
    <w:rsid w:val="00101364"/>
    <w:rsid w:val="0019167A"/>
    <w:rsid w:val="002147B6"/>
    <w:rsid w:val="00236A06"/>
    <w:rsid w:val="00280BC7"/>
    <w:rsid w:val="002E6A6D"/>
    <w:rsid w:val="003039DD"/>
    <w:rsid w:val="003110C7"/>
    <w:rsid w:val="003164F1"/>
    <w:rsid w:val="003D5742"/>
    <w:rsid w:val="003E2FAF"/>
    <w:rsid w:val="00482868"/>
    <w:rsid w:val="0048633A"/>
    <w:rsid w:val="004956D7"/>
    <w:rsid w:val="004D4EFB"/>
    <w:rsid w:val="00556804"/>
    <w:rsid w:val="005C20CE"/>
    <w:rsid w:val="005F4CEA"/>
    <w:rsid w:val="0065390B"/>
    <w:rsid w:val="00691C5E"/>
    <w:rsid w:val="006974DC"/>
    <w:rsid w:val="006C2A44"/>
    <w:rsid w:val="00740BC6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750A6"/>
    <w:rsid w:val="009914C4"/>
    <w:rsid w:val="009A74C9"/>
    <w:rsid w:val="00A52225"/>
    <w:rsid w:val="00A6607B"/>
    <w:rsid w:val="00A94C88"/>
    <w:rsid w:val="00AB0476"/>
    <w:rsid w:val="00AB1817"/>
    <w:rsid w:val="00B66D2C"/>
    <w:rsid w:val="00BF7218"/>
    <w:rsid w:val="00C316B1"/>
    <w:rsid w:val="00C36840"/>
    <w:rsid w:val="00C7439B"/>
    <w:rsid w:val="00C93045"/>
    <w:rsid w:val="00C942BE"/>
    <w:rsid w:val="00CB4CA5"/>
    <w:rsid w:val="00CF4F75"/>
    <w:rsid w:val="00D442EE"/>
    <w:rsid w:val="00D712C7"/>
    <w:rsid w:val="00D714F0"/>
    <w:rsid w:val="00DC1301"/>
    <w:rsid w:val="00E01817"/>
    <w:rsid w:val="00E15A50"/>
    <w:rsid w:val="00E235BE"/>
    <w:rsid w:val="00E616F0"/>
    <w:rsid w:val="00E67FCC"/>
    <w:rsid w:val="00EB74AA"/>
    <w:rsid w:val="00ED5DF9"/>
    <w:rsid w:val="00EE6C94"/>
    <w:rsid w:val="00F56510"/>
    <w:rsid w:val="00F76FD1"/>
    <w:rsid w:val="00FA029D"/>
    <w:rsid w:val="01FF58AD"/>
    <w:rsid w:val="04FB56E2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4522E66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268</Words>
  <Characters>1528</Characters>
  <Lines>12</Lines>
  <Paragraphs>3</Paragraphs>
  <TotalTime>0</TotalTime>
  <ScaleCrop>false</ScaleCrop>
  <LinksUpToDate>false</LinksUpToDate>
  <CharactersWithSpaces>1793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2018-04-11T08:37:11Z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