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BC7" w:rsidRDefault="001B1BC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B1BC7" w:rsidRDefault="001B1BC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B1BC7" w:rsidRDefault="001B1BC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</w:p>
    <w:p w:rsidR="001B1BC7" w:rsidRDefault="001B1BC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/>
          <w:sz w:val="84"/>
          <w:szCs w:val="84"/>
        </w:rPr>
        <w:t>2016</w:t>
      </w: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年</w:t>
      </w:r>
    </w:p>
    <w:p w:rsidR="001B1BC7" w:rsidRDefault="001B1BC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霞山区解放街道社区卫生服务中心</w:t>
      </w:r>
      <w:r>
        <w:rPr>
          <w:rFonts w:ascii="方正小标宋简体" w:eastAsia="方正小标宋简体" w:hAnsi="方正小标宋简体" w:cs="方正小标宋简体"/>
          <w:sz w:val="84"/>
          <w:szCs w:val="84"/>
        </w:rPr>
        <w:t xml:space="preserve">  </w:t>
      </w:r>
    </w:p>
    <w:p w:rsidR="001B1BC7" w:rsidRDefault="001B1BC7">
      <w:pPr>
        <w:jc w:val="center"/>
        <w:rPr>
          <w:rFonts w:ascii="方正小标宋简体" w:eastAsia="方正小标宋简体" w:hAnsi="方正小标宋简体" w:cs="方正小标宋简体"/>
          <w:sz w:val="84"/>
          <w:szCs w:val="84"/>
        </w:rPr>
      </w:pPr>
      <w:r>
        <w:rPr>
          <w:rFonts w:ascii="方正小标宋简体" w:eastAsia="方正小标宋简体" w:hAnsi="方正小标宋简体" w:cs="方正小标宋简体" w:hint="eastAsia"/>
          <w:sz w:val="84"/>
          <w:szCs w:val="84"/>
        </w:rPr>
        <w:t>部门预算</w:t>
      </w:r>
    </w:p>
    <w:p w:rsidR="001B1BC7" w:rsidRDefault="001B1BC7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B1BC7" w:rsidRDefault="001B1BC7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B1BC7" w:rsidRDefault="001B1BC7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B1BC7" w:rsidRDefault="001B1BC7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B1BC7" w:rsidRDefault="001B1BC7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B1BC7" w:rsidRDefault="001B1BC7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B1BC7" w:rsidRDefault="001B1BC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B1BC7" w:rsidRDefault="001B1BC7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B1BC7" w:rsidRDefault="001B1BC7">
      <w:pPr>
        <w:jc w:val="center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目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 xml:space="preserve"> 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录</w:t>
      </w:r>
    </w:p>
    <w:p w:rsidR="001B1BC7" w:rsidRDefault="001B1BC7" w:rsidP="00C65823">
      <w:pPr>
        <w:spacing w:line="520" w:lineRule="exact"/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第一部分</w:t>
      </w:r>
      <w:r>
        <w:rPr>
          <w:rFonts w:ascii="SimHei" w:eastAsia="Times New Roman" w:hAnsi="SimHei" w:cs="SimHei"/>
          <w:sz w:val="32"/>
          <w:szCs w:val="32"/>
        </w:rPr>
        <w:t xml:space="preserve">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eastAsia="Times New Roman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解放街道社区卫生服务中心</w:t>
      </w:r>
      <w:r>
        <w:rPr>
          <w:rFonts w:ascii="SimHei" w:eastAsia="Times New Roman" w:hAnsi="SimHei" w:cs="SimHei"/>
          <w:sz w:val="32"/>
          <w:szCs w:val="32"/>
        </w:rPr>
        <w:t xml:space="preserve"> </w:t>
      </w:r>
      <w:r>
        <w:rPr>
          <w:rFonts w:ascii="宋体" w:hAnsi="宋体" w:cs="宋体" w:hint="eastAsia"/>
          <w:sz w:val="32"/>
          <w:szCs w:val="32"/>
        </w:rPr>
        <w:t>部门预算基本情况说明</w:t>
      </w:r>
    </w:p>
    <w:p w:rsidR="001B1BC7" w:rsidRDefault="001B1BC7" w:rsidP="00C65823">
      <w:pPr>
        <w:numPr>
          <w:ilvl w:val="0"/>
          <w:numId w:val="1"/>
        </w:num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部门基本情况</w:t>
      </w:r>
    </w:p>
    <w:p w:rsidR="001B1BC7" w:rsidRDefault="001B1BC7" w:rsidP="00C6582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1B1BC7" w:rsidRDefault="001B1BC7" w:rsidP="00C6582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1B1BC7" w:rsidRDefault="001B1BC7" w:rsidP="00C6582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二、收入预算说明</w:t>
      </w:r>
    </w:p>
    <w:p w:rsidR="001B1BC7" w:rsidRDefault="001B1BC7" w:rsidP="00C6582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1B1BC7" w:rsidRDefault="001B1BC7" w:rsidP="00C6582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三公</w:t>
      </w:r>
      <w:r>
        <w:rPr>
          <w:rFonts w:ascii="仿宋_GB2312" w:eastAsia="仿宋_GB2312" w:hAnsi="仿宋_GB2312" w:cs="仿宋_GB2312"/>
          <w:sz w:val="32"/>
          <w:szCs w:val="32"/>
        </w:rPr>
        <w:t>"</w:t>
      </w:r>
      <w:r>
        <w:rPr>
          <w:rFonts w:ascii="仿宋_GB2312" w:eastAsia="仿宋_GB2312" w:hAnsi="仿宋_GB2312" w:cs="仿宋_GB2312" w:hint="eastAsia"/>
          <w:sz w:val="32"/>
          <w:szCs w:val="32"/>
        </w:rPr>
        <w:t>经费说明</w:t>
      </w:r>
    </w:p>
    <w:p w:rsidR="001B1BC7" w:rsidRDefault="001B1BC7" w:rsidP="00C6582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48025D">
        <w:rPr>
          <w:rFonts w:ascii="仿宋_GB2312" w:eastAsia="仿宋_GB2312" w:hAnsi="仿宋_GB2312" w:cs="仿宋_GB2312" w:hint="eastAsia"/>
          <w:sz w:val="32"/>
          <w:szCs w:val="32"/>
        </w:rPr>
        <w:t>五</w:t>
      </w:r>
      <w:r>
        <w:rPr>
          <w:rFonts w:ascii="仿宋_GB2312" w:eastAsia="仿宋_GB2312" w:hAnsi="仿宋_GB2312" w:cs="仿宋_GB2312" w:hint="eastAsia"/>
          <w:sz w:val="32"/>
          <w:szCs w:val="32"/>
        </w:rPr>
        <w:t>、其他需要说明的情况</w:t>
      </w:r>
    </w:p>
    <w:p w:rsidR="001B1BC7" w:rsidRDefault="001B1BC7" w:rsidP="00C6582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（一）机关运行经费情况</w:t>
      </w:r>
    </w:p>
    <w:p w:rsidR="001B1BC7" w:rsidRDefault="001B1BC7" w:rsidP="00C65823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 xml:space="preserve">    </w:t>
      </w:r>
      <w:r>
        <w:rPr>
          <w:rFonts w:ascii="仿宋_GB2312" w:eastAsia="仿宋_GB2312" w:hAnsi="仿宋_GB2312" w:cs="仿宋_GB2312" w:hint="eastAsia"/>
          <w:sz w:val="32"/>
          <w:szCs w:val="32"/>
        </w:rPr>
        <w:t>（二）政府采购安排情况</w:t>
      </w:r>
    </w:p>
    <w:p w:rsidR="001B1BC7" w:rsidRDefault="001B1BC7" w:rsidP="00C65823">
      <w:pPr>
        <w:numPr>
          <w:ilvl w:val="0"/>
          <w:numId w:val="2"/>
        </w:num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国有资产占有使用情况</w:t>
      </w:r>
    </w:p>
    <w:p w:rsidR="001B1BC7" w:rsidRDefault="001B1BC7" w:rsidP="00C65823">
      <w:pPr>
        <w:numPr>
          <w:ilvl w:val="0"/>
          <w:numId w:val="2"/>
        </w:num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重点项目预算绩效目标设置情况</w:t>
      </w:r>
    </w:p>
    <w:p w:rsidR="001B1BC7" w:rsidRPr="00245044" w:rsidRDefault="001B1BC7" w:rsidP="00C65823">
      <w:pPr>
        <w:spacing w:line="520" w:lineRule="exact"/>
        <w:ind w:firstLineChars="400" w:firstLine="12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（五）专业名词解释</w:t>
      </w:r>
    </w:p>
    <w:p w:rsidR="001B1BC7" w:rsidRDefault="001B1BC7" w:rsidP="00C65823">
      <w:pPr>
        <w:spacing w:line="520" w:lineRule="exact"/>
        <w:rPr>
          <w:rFonts w:ascii="SimHei" w:eastAsia="Times New Roman" w:hAnsi="SimHei" w:cs="SimHei"/>
          <w:sz w:val="32"/>
          <w:szCs w:val="32"/>
        </w:rPr>
      </w:pPr>
      <w:r>
        <w:rPr>
          <w:rFonts w:ascii="宋体" w:hAnsi="宋体" w:cs="宋体" w:hint="eastAsia"/>
          <w:sz w:val="32"/>
          <w:szCs w:val="32"/>
        </w:rPr>
        <w:t>第二部分</w:t>
      </w:r>
      <w:r>
        <w:rPr>
          <w:rFonts w:ascii="SimHei" w:eastAsia="Times New Roman" w:hAnsi="SimHei" w:cs="SimHei"/>
          <w:sz w:val="32"/>
          <w:szCs w:val="32"/>
        </w:rPr>
        <w:t xml:space="preserve">    2016 </w:t>
      </w:r>
      <w:r>
        <w:rPr>
          <w:rFonts w:ascii="宋体" w:hAnsi="宋体" w:cs="宋体" w:hint="eastAsia"/>
          <w:sz w:val="32"/>
          <w:szCs w:val="32"/>
        </w:rPr>
        <w:t>年</w:t>
      </w:r>
      <w:r>
        <w:rPr>
          <w:rFonts w:ascii="SimHei" w:eastAsia="Times New Roman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解放街道社区卫生服务中心</w:t>
      </w:r>
      <w:r>
        <w:rPr>
          <w:rFonts w:ascii="SimHei" w:eastAsia="Times New Roman" w:hAnsi="SimHei" w:cs="SimHei"/>
          <w:sz w:val="32"/>
          <w:szCs w:val="32"/>
        </w:rPr>
        <w:t xml:space="preserve">  </w:t>
      </w:r>
      <w:r>
        <w:rPr>
          <w:rFonts w:ascii="宋体" w:hAnsi="宋体" w:cs="宋体" w:hint="eastAsia"/>
          <w:sz w:val="32"/>
          <w:szCs w:val="32"/>
        </w:rPr>
        <w:t>部门预算表</w:t>
      </w:r>
    </w:p>
    <w:p w:rsidR="001B1BC7" w:rsidRDefault="001B1BC7" w:rsidP="00C6582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一、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年财政拨款收支总表</w:t>
      </w:r>
    </w:p>
    <w:p w:rsidR="001B1BC7" w:rsidRDefault="001B1BC7" w:rsidP="00C6582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二、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年一般公共预算支出表</w:t>
      </w:r>
    </w:p>
    <w:p w:rsidR="001B1BC7" w:rsidRDefault="001B1BC7" w:rsidP="00C6582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三、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年一般公共预算基本支出表（部门经济分类）</w:t>
      </w:r>
    </w:p>
    <w:p w:rsidR="001B1BC7" w:rsidRDefault="001B1BC7" w:rsidP="00C6582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年一般公共预算“三公”经费支出表</w:t>
      </w:r>
    </w:p>
    <w:p w:rsidR="001B1BC7" w:rsidRDefault="001B1BC7" w:rsidP="00C6582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五、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年政府性基金预算支出表</w:t>
      </w:r>
    </w:p>
    <w:p w:rsidR="001B1BC7" w:rsidRDefault="001B1BC7" w:rsidP="00C6582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六、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年部门收支总表</w:t>
      </w:r>
    </w:p>
    <w:p w:rsidR="001B1BC7" w:rsidRDefault="001B1BC7" w:rsidP="00C65823">
      <w:pPr>
        <w:pStyle w:val="p0"/>
        <w:snapToGrid w:val="0"/>
        <w:spacing w:line="520" w:lineRule="exact"/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七、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年部门收入表</w:t>
      </w:r>
    </w:p>
    <w:p w:rsidR="001B1BC7" w:rsidRDefault="001B1BC7" w:rsidP="00C65823">
      <w:pPr>
        <w:widowControl/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八、</w:t>
      </w: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年部门支出表</w:t>
      </w:r>
    </w:p>
    <w:p w:rsidR="001B1BC7" w:rsidRDefault="001B1BC7">
      <w:pPr>
        <w:spacing w:line="360" w:lineRule="auto"/>
        <w:jc w:val="center"/>
        <w:rPr>
          <w:rFonts w:ascii="SimSun"/>
          <w:b/>
          <w:sz w:val="44"/>
          <w:szCs w:val="44"/>
        </w:rPr>
      </w:pPr>
    </w:p>
    <w:p w:rsidR="001B1BC7" w:rsidRDefault="001B1BC7">
      <w:pPr>
        <w:spacing w:line="360" w:lineRule="auto"/>
        <w:jc w:val="center"/>
        <w:rPr>
          <w:rFonts w:ascii="SimSun"/>
          <w:b/>
          <w:sz w:val="44"/>
          <w:szCs w:val="44"/>
        </w:rPr>
      </w:pPr>
      <w:r>
        <w:rPr>
          <w:rFonts w:ascii="SimSun" w:hAnsi="SimSun"/>
          <w:b/>
          <w:sz w:val="44"/>
          <w:szCs w:val="44"/>
        </w:rPr>
        <w:t>2016</w:t>
      </w:r>
      <w:r>
        <w:rPr>
          <w:rFonts w:ascii="SimSun" w:hAnsi="SimSun" w:hint="eastAsia"/>
          <w:b/>
          <w:sz w:val="44"/>
          <w:szCs w:val="44"/>
        </w:rPr>
        <w:t>年霞山区解放街道社区卫生服务中心部门预算基本情况说明</w:t>
      </w:r>
    </w:p>
    <w:p w:rsidR="001B1BC7" w:rsidRDefault="001B1BC7">
      <w:pPr>
        <w:spacing w:line="360" w:lineRule="auto"/>
        <w:jc w:val="center"/>
        <w:rPr>
          <w:rFonts w:ascii="SimSun"/>
          <w:b/>
          <w:bCs/>
          <w:sz w:val="36"/>
          <w:szCs w:val="36"/>
        </w:rPr>
      </w:pPr>
    </w:p>
    <w:p w:rsidR="001B1BC7" w:rsidRDefault="001B1BC7" w:rsidP="00C65823">
      <w:pPr>
        <w:spacing w:line="360" w:lineRule="auto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一、部门基本情况</w:t>
      </w:r>
    </w:p>
    <w:p w:rsidR="001B1BC7" w:rsidRDefault="001B1BC7" w:rsidP="00245044">
      <w:pPr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（一）主要职责</w:t>
      </w:r>
    </w:p>
    <w:p w:rsidR="001B1BC7" w:rsidRPr="00245044" w:rsidRDefault="001B1BC7" w:rsidP="00245044">
      <w:pPr>
        <w:spacing w:line="288" w:lineRule="auto"/>
        <w:ind w:firstLineChars="200" w:firstLine="560"/>
        <w:rPr>
          <w:rFonts w:ascii="仿宋_GB2312" w:eastAsia="仿宋_GB2312"/>
          <w:sz w:val="32"/>
          <w:szCs w:val="32"/>
        </w:rPr>
      </w:pPr>
      <w:r w:rsidRPr="000F0964">
        <w:rPr>
          <w:rFonts w:ascii="仿宋_GB2312" w:eastAsia="仿宋_GB2312" w:hint="eastAsia"/>
          <w:szCs w:val="28"/>
        </w:rPr>
        <w:t>城市社区卫生服务机构以社区、家庭和居民为服务对象，主要承担基本公共卫生服务和一般常见病、多发病的基本医疗服务，本中心辖服</w:t>
      </w:r>
      <w:r w:rsidRPr="000F0964">
        <w:rPr>
          <w:rFonts w:ascii="仿宋_GB2312" w:eastAsia="仿宋_GB2312"/>
          <w:szCs w:val="28"/>
        </w:rPr>
        <w:t>6</w:t>
      </w:r>
      <w:r w:rsidRPr="000F0964">
        <w:rPr>
          <w:rFonts w:ascii="仿宋_GB2312" w:eastAsia="仿宋_GB2312" w:hint="eastAsia"/>
          <w:szCs w:val="28"/>
        </w:rPr>
        <w:t>个居委（文享东居委、文享西二居委、文享西五居委、文体居委、民治居委、海头港居委）。开展六位一体社区卫生服务工作，实行社区健康信息网络化管理，开展社区健康教育讲座，建立个人健康档案，每年免费为</w:t>
      </w:r>
      <w:r w:rsidRPr="000F0964">
        <w:rPr>
          <w:rFonts w:ascii="仿宋_GB2312" w:eastAsia="仿宋_GB2312"/>
          <w:szCs w:val="28"/>
        </w:rPr>
        <w:t>65</w:t>
      </w:r>
      <w:r w:rsidRPr="000F0964">
        <w:rPr>
          <w:rFonts w:ascii="仿宋_GB2312" w:eastAsia="仿宋_GB2312" w:hint="eastAsia"/>
          <w:szCs w:val="28"/>
        </w:rPr>
        <w:t>岁以上老年人健康体检及糖尿病的筛查工作，建立慢性病档案；对糖尿病、高血压、重性精神病等进行检测和随访。为人民群众提供预防保健、全科医疗、妇女儿童保健、健康教育宣传、计生门诊、计生咨询、卫生指导等公共卫生服务。</w:t>
      </w:r>
    </w:p>
    <w:p w:rsidR="001B1BC7" w:rsidRDefault="001B1BC7" w:rsidP="00245044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（二）机构设置</w:t>
      </w:r>
    </w:p>
    <w:p w:rsidR="001B1BC7" w:rsidRPr="00984DD7" w:rsidRDefault="001B1BC7" w:rsidP="00245044">
      <w:pPr>
        <w:spacing w:line="460" w:lineRule="exact"/>
        <w:ind w:firstLineChars="240" w:firstLine="768"/>
        <w:rPr>
          <w:rFonts w:ascii="仿宋_GB2312" w:eastAsia="仿宋_GB2312" w:hAnsi="仿宋_GB2312" w:cs="仿宋_GB2312"/>
          <w:sz w:val="32"/>
          <w:szCs w:val="32"/>
        </w:rPr>
      </w:pP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本部门无下属单位，部门预算为本级预算。</w:t>
      </w:r>
    </w:p>
    <w:p w:rsidR="001B1BC7" w:rsidRPr="00245044" w:rsidRDefault="001B1BC7" w:rsidP="00245044">
      <w:pPr>
        <w:spacing w:line="288" w:lineRule="auto"/>
        <w:ind w:firstLineChars="200" w:firstLine="560"/>
        <w:rPr>
          <w:rFonts w:ascii="仿宋_GB2312" w:eastAsia="仿宋_GB2312"/>
          <w:szCs w:val="28"/>
        </w:rPr>
      </w:pPr>
      <w:r w:rsidRPr="000F0964">
        <w:rPr>
          <w:rFonts w:ascii="仿宋_GB2312" w:eastAsia="仿宋_GB2312" w:hint="eastAsia"/>
          <w:szCs w:val="28"/>
        </w:rPr>
        <w:t>根据霞办发</w:t>
      </w:r>
      <w:r w:rsidRPr="000F0964">
        <w:rPr>
          <w:rFonts w:ascii="仿宋_GB2312" w:eastAsia="仿宋_GB2312"/>
          <w:szCs w:val="28"/>
        </w:rPr>
        <w:t>[2012]60</w:t>
      </w:r>
      <w:r w:rsidRPr="000F0964">
        <w:rPr>
          <w:rFonts w:ascii="仿宋_GB2312" w:eastAsia="仿宋_GB2312" w:hint="eastAsia"/>
          <w:szCs w:val="28"/>
        </w:rPr>
        <w:t>号文湛江市霞山区解放街道社区卫生服务中心于</w:t>
      </w:r>
      <w:r w:rsidRPr="000F0964">
        <w:rPr>
          <w:rFonts w:ascii="仿宋_GB2312" w:eastAsia="仿宋_GB2312"/>
          <w:szCs w:val="28"/>
        </w:rPr>
        <w:t>2013</w:t>
      </w:r>
      <w:r w:rsidRPr="000F0964">
        <w:rPr>
          <w:rFonts w:ascii="仿宋_GB2312" w:eastAsia="仿宋_GB2312" w:hint="eastAsia"/>
          <w:szCs w:val="28"/>
        </w:rPr>
        <w:t>年</w:t>
      </w:r>
      <w:r w:rsidRPr="000F0964">
        <w:rPr>
          <w:rFonts w:ascii="仿宋_GB2312" w:eastAsia="仿宋_GB2312"/>
          <w:szCs w:val="28"/>
        </w:rPr>
        <w:t>1</w:t>
      </w:r>
      <w:r w:rsidRPr="000F0964">
        <w:rPr>
          <w:rFonts w:ascii="仿宋_GB2312" w:eastAsia="仿宋_GB2312" w:hint="eastAsia"/>
          <w:szCs w:val="28"/>
        </w:rPr>
        <w:t>月医疗改革转制成功，是实行收支两条线独立核算的医疗卫生服务机构，在卫生行政部门的领导下，实行中心主任负责制款，为公益一类事业单位，中心设有全科诊室、康复治疗室、预防接种室、计划生育服务室等，开展康复训练和针灸治疗诊疗等。</w:t>
      </w:r>
    </w:p>
    <w:p w:rsidR="001B1BC7" w:rsidRDefault="001B1BC7" w:rsidP="00245044">
      <w:pPr>
        <w:ind w:firstLineChars="200" w:firstLine="560"/>
        <w:rPr>
          <w:rFonts w:ascii="仿宋_GB2312" w:eastAsia="仿宋_GB2312"/>
          <w:szCs w:val="28"/>
        </w:rPr>
      </w:pPr>
      <w:r w:rsidRPr="00C72765">
        <w:rPr>
          <w:rFonts w:ascii="仿宋_GB2312" w:eastAsia="仿宋_GB2312" w:hint="eastAsia"/>
          <w:szCs w:val="28"/>
        </w:rPr>
        <w:t>人员情况：</w:t>
      </w:r>
      <w:r w:rsidRPr="000F0964">
        <w:rPr>
          <w:rFonts w:ascii="仿宋_GB2312" w:eastAsia="仿宋_GB2312" w:hint="eastAsia"/>
          <w:szCs w:val="28"/>
        </w:rPr>
        <w:t>事业编制为</w:t>
      </w:r>
      <w:r w:rsidRPr="000F0964">
        <w:rPr>
          <w:rFonts w:ascii="仿宋_GB2312" w:eastAsia="仿宋_GB2312"/>
          <w:szCs w:val="28"/>
        </w:rPr>
        <w:t>48</w:t>
      </w:r>
      <w:r w:rsidRPr="000F0964">
        <w:rPr>
          <w:rFonts w:ascii="仿宋_GB2312" w:eastAsia="仿宋_GB2312" w:hint="eastAsia"/>
          <w:szCs w:val="28"/>
        </w:rPr>
        <w:t>人，</w:t>
      </w:r>
      <w:r w:rsidRPr="000F0964">
        <w:rPr>
          <w:rFonts w:ascii="仿宋_GB2312" w:eastAsia="仿宋_GB2312"/>
          <w:szCs w:val="28"/>
        </w:rPr>
        <w:t>201</w:t>
      </w:r>
      <w:r>
        <w:rPr>
          <w:rFonts w:ascii="仿宋_GB2312" w:eastAsia="仿宋_GB2312"/>
          <w:szCs w:val="28"/>
        </w:rPr>
        <w:t>5</w:t>
      </w:r>
      <w:r w:rsidRPr="000F0964">
        <w:rPr>
          <w:rFonts w:ascii="仿宋_GB2312" w:eastAsia="仿宋_GB2312" w:hint="eastAsia"/>
          <w:szCs w:val="28"/>
        </w:rPr>
        <w:t>年末在职人员为</w:t>
      </w:r>
      <w:r>
        <w:rPr>
          <w:rFonts w:ascii="仿宋_GB2312" w:eastAsia="仿宋_GB2312"/>
          <w:szCs w:val="28"/>
        </w:rPr>
        <w:t>34</w:t>
      </w:r>
      <w:r w:rsidRPr="000F0964">
        <w:rPr>
          <w:rFonts w:ascii="仿宋_GB2312" w:eastAsia="仿宋_GB2312" w:hint="eastAsia"/>
          <w:szCs w:val="28"/>
        </w:rPr>
        <w:t>人，退休人员</w:t>
      </w:r>
      <w:r w:rsidRPr="000F0964">
        <w:rPr>
          <w:rFonts w:ascii="仿宋_GB2312" w:eastAsia="仿宋_GB2312"/>
          <w:szCs w:val="28"/>
        </w:rPr>
        <w:t>6</w:t>
      </w:r>
      <w:r>
        <w:rPr>
          <w:rFonts w:ascii="仿宋_GB2312" w:eastAsia="仿宋_GB2312"/>
          <w:szCs w:val="28"/>
        </w:rPr>
        <w:t>1</w:t>
      </w:r>
      <w:r w:rsidRPr="000F0964">
        <w:rPr>
          <w:rFonts w:ascii="仿宋_GB2312" w:eastAsia="仿宋_GB2312" w:hint="eastAsia"/>
          <w:szCs w:val="28"/>
        </w:rPr>
        <w:t>人。其中领导班子</w:t>
      </w:r>
      <w:r w:rsidRPr="000F0964">
        <w:rPr>
          <w:rFonts w:ascii="仿宋_GB2312" w:eastAsia="仿宋_GB2312"/>
          <w:szCs w:val="28"/>
        </w:rPr>
        <w:t>2</w:t>
      </w:r>
      <w:r w:rsidRPr="000F0964">
        <w:rPr>
          <w:rFonts w:ascii="仿宋_GB2312" w:eastAsia="仿宋_GB2312" w:hint="eastAsia"/>
          <w:szCs w:val="28"/>
        </w:rPr>
        <w:t>人。</w:t>
      </w:r>
    </w:p>
    <w:p w:rsidR="001B1BC7" w:rsidRDefault="001B1BC7" w:rsidP="00C65823">
      <w:pPr>
        <w:spacing w:line="500" w:lineRule="exact"/>
        <w:ind w:firstLineChars="200" w:firstLine="643"/>
        <w:outlineLvl w:val="0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二、收入预算说明</w:t>
      </w:r>
    </w:p>
    <w:p w:rsidR="001B1BC7" w:rsidRDefault="001B1BC7" w:rsidP="002450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年收入预算</w:t>
      </w:r>
      <w:r w:rsidRPr="00C65823">
        <w:rPr>
          <w:rFonts w:ascii="仿宋_GB2312" w:eastAsia="仿宋_GB2312" w:hAnsi="仿宋_GB2312" w:cs="仿宋_GB2312"/>
          <w:sz w:val="32"/>
          <w:szCs w:val="32"/>
        </w:rPr>
        <w:t>416.2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C65823">
        <w:rPr>
          <w:rFonts w:ascii="仿宋_GB2312" w:eastAsia="仿宋_GB2312" w:hAnsi="仿宋_GB2312" w:cs="仿宋_GB2312"/>
          <w:sz w:val="32"/>
          <w:szCs w:val="32"/>
        </w:rPr>
        <w:t>232.26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126.27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增加的原因是上级补助增加，其中：预算经费安排拨款</w:t>
      </w:r>
      <w:r w:rsidRPr="00C65823">
        <w:rPr>
          <w:rFonts w:ascii="仿宋_GB2312" w:eastAsia="仿宋_GB2312" w:hAnsi="仿宋_GB2312" w:cs="仿宋_GB2312"/>
          <w:sz w:val="32"/>
          <w:szCs w:val="32"/>
        </w:rPr>
        <w:t>416.2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万元，其他非税收入安排拨款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B1BC7" w:rsidRPr="00853DF8" w:rsidRDefault="001B1BC7" w:rsidP="002450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53DF8">
        <w:rPr>
          <w:rFonts w:ascii="仿宋_GB2312" w:eastAsia="仿宋_GB2312" w:hAnsi="仿宋_GB2312" w:cs="仿宋_GB2312" w:hint="eastAsia"/>
          <w:sz w:val="32"/>
          <w:szCs w:val="32"/>
        </w:rPr>
        <w:t>三、支出预算说明</w:t>
      </w:r>
    </w:p>
    <w:p w:rsidR="001B1BC7" w:rsidRPr="00C65823" w:rsidRDefault="001B1BC7" w:rsidP="002450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2016</w:t>
      </w:r>
      <w:r>
        <w:rPr>
          <w:rFonts w:ascii="仿宋_GB2312" w:eastAsia="仿宋_GB2312" w:hAnsi="仿宋_GB2312" w:cs="仿宋_GB2312" w:hint="eastAsia"/>
          <w:sz w:val="32"/>
          <w:szCs w:val="32"/>
        </w:rPr>
        <w:t>年支出预算</w:t>
      </w:r>
      <w:r w:rsidRPr="00C65823">
        <w:rPr>
          <w:rFonts w:ascii="仿宋_GB2312" w:eastAsia="仿宋_GB2312" w:hAnsi="仿宋_GB2312" w:cs="仿宋_GB2312"/>
          <w:sz w:val="32"/>
          <w:szCs w:val="32"/>
        </w:rPr>
        <w:t>416.2</w:t>
      </w:r>
      <w:r w:rsidRPr="00C65823">
        <w:rPr>
          <w:rFonts w:ascii="仿宋_GB2312" w:eastAsia="仿宋_GB2312" w:hAnsi="仿宋_GB2312" w:cs="仿宋_GB2312" w:hint="eastAsia"/>
          <w:sz w:val="32"/>
          <w:szCs w:val="32"/>
        </w:rPr>
        <w:t>万元，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同比增加</w:t>
      </w:r>
      <w:r w:rsidRPr="00C65823">
        <w:rPr>
          <w:rFonts w:ascii="仿宋_GB2312" w:eastAsia="仿宋_GB2312" w:hAnsi="仿宋_GB2312" w:cs="仿宋_GB2312"/>
          <w:sz w:val="32"/>
          <w:szCs w:val="32"/>
        </w:rPr>
        <w:t>232.26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</w:t>
      </w:r>
      <w:r w:rsidRPr="00984DD7">
        <w:rPr>
          <w:rFonts w:ascii="仿宋_GB2312" w:eastAsia="仿宋_GB2312" w:hAnsi="仿宋_GB2312" w:cs="仿宋_GB2312"/>
          <w:sz w:val="32"/>
          <w:szCs w:val="32"/>
        </w:rPr>
        <w:t>,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增长</w:t>
      </w:r>
      <w:r>
        <w:rPr>
          <w:rFonts w:ascii="仿宋_GB2312" w:eastAsia="仿宋_GB2312" w:hAnsi="仿宋_GB2312" w:cs="仿宋_GB2312"/>
          <w:sz w:val="32"/>
          <w:szCs w:val="32"/>
        </w:rPr>
        <w:t>126.27</w:t>
      </w:r>
      <w:r w:rsidRPr="00984DD7">
        <w:rPr>
          <w:rFonts w:ascii="仿宋_GB2312" w:eastAsia="仿宋_GB2312" w:hAnsi="仿宋_GB2312" w:cs="仿宋_GB2312"/>
          <w:sz w:val="32"/>
          <w:szCs w:val="32"/>
        </w:rPr>
        <w:t>%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增加的原因是上级补助增加</w:t>
      </w:r>
      <w:r w:rsidRPr="00C65823">
        <w:rPr>
          <w:rFonts w:ascii="仿宋_GB2312" w:eastAsia="仿宋_GB2312" w:hAnsi="仿宋_GB2312" w:cs="仿宋_GB2312" w:hint="eastAsia"/>
          <w:sz w:val="32"/>
          <w:szCs w:val="32"/>
        </w:rPr>
        <w:t>。支出按经济分类划分：</w:t>
      </w:r>
      <w:r w:rsidRPr="00C65823">
        <w:rPr>
          <w:rFonts w:ascii="仿宋_GB2312" w:eastAsia="仿宋_GB2312" w:hAnsi="仿宋_GB2312" w:cs="仿宋_GB2312"/>
          <w:sz w:val="32"/>
          <w:szCs w:val="32"/>
        </w:rPr>
        <w:t>1</w:t>
      </w:r>
      <w:r w:rsidRPr="00C65823">
        <w:rPr>
          <w:rFonts w:ascii="仿宋_GB2312" w:eastAsia="仿宋_GB2312" w:hAnsi="仿宋_GB2312" w:cs="仿宋_GB2312" w:hint="eastAsia"/>
          <w:sz w:val="32"/>
          <w:szCs w:val="32"/>
        </w:rPr>
        <w:t>、基本支出预算</w:t>
      </w:r>
      <w:r w:rsidRPr="00C65823">
        <w:rPr>
          <w:rFonts w:ascii="仿宋_GB2312" w:eastAsia="仿宋_GB2312" w:hAnsi="仿宋_GB2312" w:cs="仿宋_GB2312"/>
          <w:sz w:val="32"/>
          <w:szCs w:val="32"/>
        </w:rPr>
        <w:t>232.2</w:t>
      </w:r>
      <w:r w:rsidRPr="00C65823">
        <w:rPr>
          <w:rFonts w:ascii="仿宋_GB2312" w:eastAsia="仿宋_GB2312" w:hAnsi="仿宋_GB2312" w:cs="仿宋_GB2312" w:hint="eastAsia"/>
          <w:sz w:val="32"/>
          <w:szCs w:val="32"/>
        </w:rPr>
        <w:t>万元，其中：工资福利支出</w:t>
      </w:r>
      <w:r w:rsidRPr="00C65823">
        <w:rPr>
          <w:rFonts w:ascii="仿宋_GB2312" w:eastAsia="仿宋_GB2312" w:hAnsi="仿宋_GB2312" w:cs="仿宋_GB2312"/>
          <w:sz w:val="32"/>
          <w:szCs w:val="32"/>
        </w:rPr>
        <w:t>131.17</w:t>
      </w:r>
      <w:r w:rsidRPr="00C65823">
        <w:rPr>
          <w:rFonts w:ascii="仿宋_GB2312" w:eastAsia="仿宋_GB2312" w:hAnsi="仿宋_GB2312" w:cs="仿宋_GB2312" w:hint="eastAsia"/>
          <w:sz w:val="32"/>
          <w:szCs w:val="32"/>
        </w:rPr>
        <w:t>万元，一般商品和服务支出</w:t>
      </w:r>
      <w:r w:rsidRPr="00C65823">
        <w:rPr>
          <w:rFonts w:ascii="仿宋_GB2312" w:eastAsia="仿宋_GB2312" w:hAnsi="仿宋_GB2312" w:cs="仿宋_GB2312"/>
          <w:sz w:val="32"/>
          <w:szCs w:val="32"/>
        </w:rPr>
        <w:t>0</w:t>
      </w:r>
      <w:r w:rsidRPr="00C65823">
        <w:rPr>
          <w:rFonts w:ascii="仿宋_GB2312" w:eastAsia="仿宋_GB2312" w:hAnsi="仿宋_GB2312" w:cs="仿宋_GB2312" w:hint="eastAsia"/>
          <w:sz w:val="32"/>
          <w:szCs w:val="32"/>
        </w:rPr>
        <w:t>万元，对个人和家庭的补助支出</w:t>
      </w:r>
      <w:r w:rsidRPr="00C65823">
        <w:rPr>
          <w:rFonts w:ascii="仿宋_GB2312" w:eastAsia="仿宋_GB2312" w:hAnsi="仿宋_GB2312" w:cs="仿宋_GB2312"/>
          <w:sz w:val="32"/>
          <w:szCs w:val="32"/>
        </w:rPr>
        <w:t>101.03</w:t>
      </w:r>
      <w:r w:rsidRPr="00C65823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 w:rsidRPr="00C65823">
        <w:rPr>
          <w:rFonts w:ascii="仿宋_GB2312" w:eastAsia="仿宋_GB2312" w:hAnsi="仿宋_GB2312" w:cs="仿宋_GB2312"/>
          <w:sz w:val="32"/>
          <w:szCs w:val="32"/>
        </w:rPr>
        <w:t>2</w:t>
      </w:r>
      <w:r w:rsidRPr="00C65823">
        <w:rPr>
          <w:rFonts w:ascii="仿宋_GB2312" w:eastAsia="仿宋_GB2312" w:hAnsi="仿宋_GB2312" w:cs="仿宋_GB2312" w:hint="eastAsia"/>
          <w:sz w:val="32"/>
          <w:szCs w:val="32"/>
        </w:rPr>
        <w:t>、项目支出预算</w:t>
      </w:r>
      <w:r w:rsidRPr="00C65823">
        <w:rPr>
          <w:rFonts w:ascii="仿宋_GB2312" w:eastAsia="仿宋_GB2312" w:hAnsi="仿宋_GB2312" w:cs="仿宋_GB2312"/>
          <w:sz w:val="32"/>
          <w:szCs w:val="32"/>
        </w:rPr>
        <w:t>184.00</w:t>
      </w:r>
      <w:r w:rsidRPr="00C65823"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1B1BC7" w:rsidRDefault="001B1BC7" w:rsidP="00C65823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四、“三公经费”说明</w:t>
      </w:r>
    </w:p>
    <w:p w:rsidR="001B1BC7" w:rsidRPr="005D3EBB" w:rsidRDefault="001B1BC7" w:rsidP="00245044">
      <w:pPr>
        <w:ind w:firstLineChars="196" w:firstLine="627"/>
        <w:rPr>
          <w:rFonts w:ascii="仿宋_GB2312" w:eastAsia="仿宋_GB2312"/>
          <w:sz w:val="32"/>
          <w:szCs w:val="32"/>
        </w:rPr>
      </w:pPr>
      <w:bookmarkStart w:id="0" w:name="_GoBack"/>
      <w:bookmarkEnd w:id="0"/>
      <w:r>
        <w:rPr>
          <w:rFonts w:ascii="仿宋_GB2312" w:eastAsia="仿宋_GB2312" w:hAnsi="SimSun"/>
          <w:sz w:val="32"/>
          <w:szCs w:val="32"/>
        </w:rPr>
        <w:t>2016</w:t>
      </w:r>
      <w:r w:rsidRPr="005D3EBB">
        <w:rPr>
          <w:rFonts w:ascii="仿宋_GB2312" w:eastAsia="仿宋_GB2312" w:hint="eastAsia"/>
          <w:sz w:val="32"/>
          <w:szCs w:val="32"/>
        </w:rPr>
        <w:t>年“三公经费”</w:t>
      </w:r>
      <w:r>
        <w:rPr>
          <w:rFonts w:ascii="仿宋_GB2312" w:eastAsia="仿宋_GB2312" w:hint="eastAsia"/>
          <w:sz w:val="32"/>
          <w:szCs w:val="32"/>
        </w:rPr>
        <w:t>预算安排</w:t>
      </w:r>
      <w:r w:rsidRPr="005D3EBB">
        <w:rPr>
          <w:rFonts w:ascii="仿宋_GB2312" w:eastAsia="仿宋_GB2312" w:hint="eastAsia"/>
          <w:sz w:val="32"/>
          <w:szCs w:val="32"/>
        </w:rPr>
        <w:t>共</w:t>
      </w:r>
      <w:r>
        <w:rPr>
          <w:rFonts w:ascii="仿宋_GB2312" w:eastAsia="仿宋_GB2312"/>
          <w:sz w:val="32"/>
          <w:szCs w:val="32"/>
        </w:rPr>
        <w:t>0</w:t>
      </w:r>
      <w:r>
        <w:rPr>
          <w:rFonts w:ascii="仿宋_GB2312" w:eastAsia="仿宋_GB2312" w:hint="eastAsia"/>
          <w:sz w:val="32"/>
          <w:szCs w:val="32"/>
        </w:rPr>
        <w:t>万元，与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年持平，其中</w:t>
      </w:r>
      <w:r w:rsidRPr="005D3EBB">
        <w:rPr>
          <w:rFonts w:ascii="仿宋_GB2312" w:eastAsia="仿宋_GB2312" w:hint="eastAsia"/>
          <w:sz w:val="32"/>
          <w:szCs w:val="32"/>
        </w:rPr>
        <w:t>：</w:t>
      </w:r>
    </w:p>
    <w:p w:rsidR="001B1BC7" w:rsidRPr="005D3EBB" w:rsidRDefault="001B1BC7" w:rsidP="0024504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 w:rsidRPr="005D3EBB">
        <w:rPr>
          <w:rFonts w:ascii="仿宋_GB2312" w:eastAsia="仿宋_GB2312" w:hint="eastAsia"/>
          <w:sz w:val="32"/>
          <w:szCs w:val="32"/>
        </w:rPr>
        <w:t>因公出国（境）费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1B1BC7" w:rsidRDefault="001B1BC7" w:rsidP="0024504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5D3EBB">
        <w:rPr>
          <w:rFonts w:ascii="仿宋_GB2312" w:eastAsia="仿宋_GB2312" w:hint="eastAsia"/>
          <w:sz w:val="32"/>
          <w:szCs w:val="32"/>
        </w:rPr>
        <w:t>公务用车购置及运行</w:t>
      </w:r>
      <w:r>
        <w:rPr>
          <w:rFonts w:ascii="仿宋_GB2312" w:eastAsia="仿宋_GB2312" w:hint="eastAsia"/>
          <w:sz w:val="32"/>
          <w:szCs w:val="32"/>
        </w:rPr>
        <w:t>维护</w:t>
      </w:r>
      <w:r w:rsidRPr="005D3EBB">
        <w:rPr>
          <w:rFonts w:ascii="仿宋_GB2312" w:eastAsia="仿宋_GB2312" w:hint="eastAsia"/>
          <w:sz w:val="32"/>
          <w:szCs w:val="32"/>
        </w:rPr>
        <w:t>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1B1BC7" w:rsidRDefault="001B1BC7" w:rsidP="00245044">
      <w:pPr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3.</w:t>
      </w:r>
      <w:r w:rsidRPr="005D3EBB">
        <w:rPr>
          <w:rFonts w:ascii="仿宋_GB2312" w:eastAsia="仿宋_GB2312" w:hint="eastAsia"/>
          <w:sz w:val="32"/>
          <w:szCs w:val="32"/>
        </w:rPr>
        <w:t>公务接待费</w:t>
      </w:r>
      <w:r>
        <w:rPr>
          <w:rFonts w:ascii="仿宋_GB2312" w:eastAsia="仿宋_GB2312" w:hint="eastAsia"/>
          <w:sz w:val="32"/>
          <w:szCs w:val="32"/>
        </w:rPr>
        <w:t>预算安排</w:t>
      </w:r>
      <w:r>
        <w:rPr>
          <w:rFonts w:ascii="仿宋_GB2312" w:eastAsia="仿宋_GB2312"/>
          <w:sz w:val="32"/>
          <w:szCs w:val="32"/>
        </w:rPr>
        <w:t>0</w:t>
      </w:r>
      <w:r w:rsidRPr="005D3EBB">
        <w:rPr>
          <w:rFonts w:ascii="仿宋_GB2312" w:eastAsia="仿宋_GB2312" w:hint="eastAsia"/>
          <w:sz w:val="32"/>
          <w:szCs w:val="32"/>
        </w:rPr>
        <w:t>万元</w:t>
      </w:r>
      <w:r>
        <w:rPr>
          <w:rFonts w:ascii="仿宋_GB2312" w:eastAsia="仿宋_GB2312" w:hint="eastAsia"/>
          <w:sz w:val="32"/>
          <w:szCs w:val="32"/>
        </w:rPr>
        <w:t>。与</w:t>
      </w:r>
      <w:r>
        <w:rPr>
          <w:rFonts w:ascii="仿宋_GB2312" w:eastAsia="仿宋_GB2312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年持平。</w:t>
      </w:r>
    </w:p>
    <w:p w:rsidR="001B1BC7" w:rsidRPr="00853DF8" w:rsidRDefault="001B1BC7" w:rsidP="002450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53DF8">
        <w:rPr>
          <w:rFonts w:ascii="仿宋_GB2312" w:eastAsia="仿宋_GB2312" w:hAnsi="仿宋_GB2312" w:cs="仿宋_GB2312" w:hint="eastAsia"/>
          <w:sz w:val="32"/>
          <w:szCs w:val="32"/>
        </w:rPr>
        <w:t>五、其他需要说明的情况</w:t>
      </w:r>
    </w:p>
    <w:p w:rsidR="001B1BC7" w:rsidRPr="00853DF8" w:rsidRDefault="001B1BC7" w:rsidP="002450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853DF8">
        <w:rPr>
          <w:rFonts w:ascii="仿宋_GB2312" w:eastAsia="仿宋_GB2312" w:hAnsi="仿宋_GB2312" w:cs="仿宋_GB2312" w:hint="eastAsia"/>
          <w:sz w:val="32"/>
          <w:szCs w:val="32"/>
        </w:rPr>
        <w:t>（一）、关于“机关运行经费”支出的说明</w:t>
      </w:r>
    </w:p>
    <w:p w:rsidR="001B1BC7" w:rsidRPr="00E2051A" w:rsidRDefault="001B1BC7" w:rsidP="00C65823">
      <w:pPr>
        <w:spacing w:line="500" w:lineRule="exact"/>
        <w:ind w:firstLineChars="300" w:firstLine="96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本部门属事业单位所以无</w:t>
      </w:r>
      <w:r w:rsidRPr="00E2051A">
        <w:rPr>
          <w:rFonts w:ascii="仿宋_GB2312" w:eastAsia="仿宋_GB2312" w:hAnsi="仿宋_GB2312" w:cs="仿宋_GB2312" w:hint="eastAsia"/>
          <w:sz w:val="32"/>
          <w:szCs w:val="32"/>
        </w:rPr>
        <w:t>“机关运行经费”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1B1BC7" w:rsidRDefault="001B1BC7" w:rsidP="00C65823">
      <w:pPr>
        <w:spacing w:line="500" w:lineRule="exact"/>
        <w:ind w:firstLineChars="200" w:firstLine="643"/>
        <w:rPr>
          <w:rFonts w:ascii="仿宋_GB2312" w:eastAsia="仿宋_GB2312" w:hAnsi="仿宋_GB2312" w:cs="仿宋_GB2312"/>
          <w:b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（二）关于政府采购支出说明：</w:t>
      </w:r>
    </w:p>
    <w:p w:rsidR="001B1BC7" w:rsidRDefault="001B1BC7" w:rsidP="00245044">
      <w:pPr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政府采购安排为零。</w:t>
      </w:r>
    </w:p>
    <w:p w:rsidR="001B1BC7" w:rsidRDefault="001B1BC7">
      <w:pPr>
        <w:spacing w:line="580" w:lineRule="exact"/>
        <w:ind w:firstLine="602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（三）国有资产占有使用情况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：截至</w:t>
      </w:r>
      <w:r>
        <w:rPr>
          <w:rFonts w:ascii="仿宋_GB2312" w:eastAsia="仿宋_GB2312" w:hAnsi="仿宋_GB2312" w:cs="仿宋_GB2312"/>
          <w:sz w:val="32"/>
          <w:szCs w:val="32"/>
        </w:rPr>
        <w:t>2015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>12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>31</w:t>
      </w:r>
      <w:r>
        <w:rPr>
          <w:rFonts w:ascii="仿宋_GB2312" w:eastAsia="仿宋_GB2312" w:hAnsi="仿宋_GB2312" w:cs="仿宋_GB2312" w:hint="eastAsia"/>
          <w:sz w:val="32"/>
          <w:szCs w:val="32"/>
        </w:rPr>
        <w:t>日，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本部门国有资产总额为</w:t>
      </w:r>
      <w:r>
        <w:rPr>
          <w:rFonts w:ascii="仿宋_GB2312" w:eastAsia="仿宋_GB2312" w:hAnsi="仿宋_GB2312" w:cs="仿宋_GB2312"/>
          <w:sz w:val="32"/>
          <w:szCs w:val="32"/>
        </w:rPr>
        <w:t>32.26</w:t>
      </w:r>
      <w:r w:rsidRPr="00984DD7">
        <w:rPr>
          <w:rFonts w:ascii="仿宋_GB2312" w:eastAsia="仿宋_GB2312" w:hAnsi="仿宋_GB2312" w:cs="仿宋_GB2312" w:hint="eastAsia"/>
          <w:sz w:val="32"/>
          <w:szCs w:val="32"/>
        </w:rPr>
        <w:t>万元。</w:t>
      </w:r>
      <w:r>
        <w:rPr>
          <w:rFonts w:ascii="仿宋_GB2312" w:eastAsia="仿宋_GB2312" w:hAnsi="仿宋_GB2312" w:cs="仿宋_GB2312" w:hint="eastAsia"/>
          <w:sz w:val="32"/>
          <w:szCs w:val="32"/>
        </w:rPr>
        <w:t>本部门共有车辆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辆，全部均为一般公务用车，由于公务用车改革，使用管理权均为区机关事务局所有；单位价值</w:t>
      </w:r>
      <w:r>
        <w:rPr>
          <w:rFonts w:ascii="仿宋_GB2312" w:eastAsia="仿宋_GB2312" w:hAnsi="仿宋_GB2312" w:cs="仿宋_GB2312"/>
          <w:sz w:val="32"/>
          <w:szCs w:val="32"/>
        </w:rPr>
        <w:t>20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万元以上大型设备</w:t>
      </w:r>
      <w:r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台（套）。</w:t>
      </w:r>
    </w:p>
    <w:p w:rsidR="001B1BC7" w:rsidRDefault="001B1BC7" w:rsidP="00C65823">
      <w:pPr>
        <w:spacing w:line="50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sz w:val="32"/>
          <w:szCs w:val="32"/>
        </w:rPr>
        <w:t>（四）重点项目预算绩效目标设置情况</w:t>
      </w:r>
      <w:r>
        <w:rPr>
          <w:rFonts w:ascii="仿宋_GB2312" w:eastAsia="仿宋_GB2312" w:hAnsi="仿宋_GB2312" w:cs="仿宋_GB2312" w:hint="eastAsia"/>
          <w:sz w:val="32"/>
          <w:szCs w:val="32"/>
        </w:rPr>
        <w:t>：无</w:t>
      </w:r>
    </w:p>
    <w:p w:rsidR="001B1BC7" w:rsidRDefault="001B1BC7">
      <w:pPr>
        <w:widowControl/>
        <w:shd w:val="clear" w:color="auto" w:fill="FFFFFF"/>
        <w:spacing w:line="500" w:lineRule="atLeast"/>
        <w:ind w:firstLine="630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（五）专业性较强的名词解释：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shd w:val="clear" w:color="auto" w:fill="FFFFFF"/>
        </w:rPr>
        <w:t>无。</w:t>
      </w:r>
    </w:p>
    <w:p w:rsidR="001B1BC7" w:rsidRDefault="001B1BC7">
      <w:pPr>
        <w:spacing w:line="500" w:lineRule="exact"/>
        <w:rPr>
          <w:rFonts w:ascii="仿宋_GB2312" w:eastAsia="仿宋_GB2312" w:hAnsi="仿宋_GB2312" w:cs="仿宋_GB2312"/>
          <w:sz w:val="32"/>
          <w:szCs w:val="32"/>
        </w:rPr>
      </w:pPr>
    </w:p>
    <w:sectPr w:rsidR="001B1BC7" w:rsidSect="004956D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BC7" w:rsidRDefault="001B1BC7" w:rsidP="004956D7">
      <w:r>
        <w:separator/>
      </w:r>
    </w:p>
  </w:endnote>
  <w:endnote w:type="continuationSeparator" w:id="0">
    <w:p w:rsidR="001B1BC7" w:rsidRDefault="001B1BC7" w:rsidP="00495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仿宋_GB2312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SimHei">
    <w:altName w:val="Sim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BC7" w:rsidRDefault="001B1BC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1BC7" w:rsidRDefault="001B1BC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BC7" w:rsidRDefault="001B1BC7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BC7" w:rsidRDefault="001B1BC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BC7" w:rsidRDefault="001B1BC7" w:rsidP="004956D7">
      <w:r>
        <w:separator/>
      </w:r>
    </w:p>
  </w:footnote>
  <w:footnote w:type="continuationSeparator" w:id="0">
    <w:p w:rsidR="001B1BC7" w:rsidRDefault="001B1BC7" w:rsidP="004956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BC7" w:rsidRDefault="001B1BC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BC7" w:rsidRDefault="001B1BC7" w:rsidP="00245044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BC7" w:rsidRDefault="001B1BC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65CF547"/>
    <w:multiLevelType w:val="singleLevel"/>
    <w:tmpl w:val="A65CF547"/>
    <w:lvl w:ilvl="0">
      <w:start w:val="2"/>
      <w:numFmt w:val="chineseCounting"/>
      <w:suff w:val="nothing"/>
      <w:lvlText w:val="（%1）"/>
      <w:lvlJc w:val="left"/>
      <w:rPr>
        <w:rFonts w:cs="Times New Roman" w:hint="eastAsia"/>
      </w:rPr>
    </w:lvl>
  </w:abstractNum>
  <w:abstractNum w:abstractNumId="1">
    <w:nsid w:val="FFFFFF7C"/>
    <w:multiLevelType w:val="singleLevel"/>
    <w:tmpl w:val="AADC401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2">
    <w:nsid w:val="FFFFFF7D"/>
    <w:multiLevelType w:val="singleLevel"/>
    <w:tmpl w:val="FE802CF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3">
    <w:nsid w:val="FFFFFF7E"/>
    <w:multiLevelType w:val="singleLevel"/>
    <w:tmpl w:val="2354B54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4">
    <w:nsid w:val="FFFFFF7F"/>
    <w:multiLevelType w:val="singleLevel"/>
    <w:tmpl w:val="FB6E3E9A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5">
    <w:nsid w:val="FFFFFF80"/>
    <w:multiLevelType w:val="singleLevel"/>
    <w:tmpl w:val="0494083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6">
    <w:nsid w:val="FFFFFF81"/>
    <w:multiLevelType w:val="singleLevel"/>
    <w:tmpl w:val="938CCA8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7">
    <w:nsid w:val="FFFFFF82"/>
    <w:multiLevelType w:val="singleLevel"/>
    <w:tmpl w:val="EBF25FAA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8">
    <w:nsid w:val="FFFFFF83"/>
    <w:multiLevelType w:val="singleLevel"/>
    <w:tmpl w:val="2326D5D6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9">
    <w:nsid w:val="FFFFFF88"/>
    <w:multiLevelType w:val="singleLevel"/>
    <w:tmpl w:val="680E4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694A968C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>
    <w:nsid w:val="5AB0DB23"/>
    <w:multiLevelType w:val="singleLevel"/>
    <w:tmpl w:val="5AB0DB23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2">
    <w:nsid w:val="5AB0DC21"/>
    <w:multiLevelType w:val="singleLevel"/>
    <w:tmpl w:val="5AB0DC21"/>
    <w:lvl w:ilvl="0">
      <w:start w:val="3"/>
      <w:numFmt w:val="chineseCounting"/>
      <w:suff w:val="nothing"/>
      <w:lvlText w:val="（%1）"/>
      <w:lvlJc w:val="left"/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14F0"/>
    <w:rsid w:val="000D1AD5"/>
    <w:rsid w:val="000F0964"/>
    <w:rsid w:val="00101364"/>
    <w:rsid w:val="0019167A"/>
    <w:rsid w:val="001B1BC7"/>
    <w:rsid w:val="00236A06"/>
    <w:rsid w:val="00245044"/>
    <w:rsid w:val="00280BC7"/>
    <w:rsid w:val="002E6A6D"/>
    <w:rsid w:val="003039DD"/>
    <w:rsid w:val="003164F1"/>
    <w:rsid w:val="003B6821"/>
    <w:rsid w:val="003D5742"/>
    <w:rsid w:val="00430A4B"/>
    <w:rsid w:val="0048025D"/>
    <w:rsid w:val="0048633A"/>
    <w:rsid w:val="004956D7"/>
    <w:rsid w:val="004D4EFB"/>
    <w:rsid w:val="005A7E7C"/>
    <w:rsid w:val="005D3EBB"/>
    <w:rsid w:val="005F4CEA"/>
    <w:rsid w:val="006263BD"/>
    <w:rsid w:val="0065390B"/>
    <w:rsid w:val="00691C5E"/>
    <w:rsid w:val="006974DC"/>
    <w:rsid w:val="006C2A44"/>
    <w:rsid w:val="00753CB4"/>
    <w:rsid w:val="0076087A"/>
    <w:rsid w:val="007C0EDA"/>
    <w:rsid w:val="007C3F3F"/>
    <w:rsid w:val="007E2506"/>
    <w:rsid w:val="00805EA0"/>
    <w:rsid w:val="00835A16"/>
    <w:rsid w:val="00853DF8"/>
    <w:rsid w:val="00863ECF"/>
    <w:rsid w:val="00895A57"/>
    <w:rsid w:val="008A0BA9"/>
    <w:rsid w:val="00941B91"/>
    <w:rsid w:val="009554B4"/>
    <w:rsid w:val="009750A6"/>
    <w:rsid w:val="00984DD7"/>
    <w:rsid w:val="009914C4"/>
    <w:rsid w:val="009A154E"/>
    <w:rsid w:val="009A74C9"/>
    <w:rsid w:val="00A52225"/>
    <w:rsid w:val="00A94C88"/>
    <w:rsid w:val="00AB0476"/>
    <w:rsid w:val="00AB1817"/>
    <w:rsid w:val="00B66D2C"/>
    <w:rsid w:val="00C055CB"/>
    <w:rsid w:val="00C36840"/>
    <w:rsid w:val="00C65823"/>
    <w:rsid w:val="00C72765"/>
    <w:rsid w:val="00C7439B"/>
    <w:rsid w:val="00C93045"/>
    <w:rsid w:val="00C942BE"/>
    <w:rsid w:val="00CB4CA5"/>
    <w:rsid w:val="00CF4F75"/>
    <w:rsid w:val="00D03214"/>
    <w:rsid w:val="00D52195"/>
    <w:rsid w:val="00D714F0"/>
    <w:rsid w:val="00DC1301"/>
    <w:rsid w:val="00E01817"/>
    <w:rsid w:val="00E04EEB"/>
    <w:rsid w:val="00E15A50"/>
    <w:rsid w:val="00E2051A"/>
    <w:rsid w:val="00E235BE"/>
    <w:rsid w:val="00E616F0"/>
    <w:rsid w:val="00E67FCC"/>
    <w:rsid w:val="00ED5DF9"/>
    <w:rsid w:val="00F56510"/>
    <w:rsid w:val="00FA029D"/>
    <w:rsid w:val="01FF58AD"/>
    <w:rsid w:val="07A7375C"/>
    <w:rsid w:val="0C7F7266"/>
    <w:rsid w:val="140D37EA"/>
    <w:rsid w:val="17912F0C"/>
    <w:rsid w:val="1ED47A76"/>
    <w:rsid w:val="1F23417E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6D7"/>
    <w:pPr>
      <w:widowControl w:val="0"/>
      <w:jc w:val="both"/>
    </w:pPr>
    <w:rPr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9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49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956D7"/>
    <w:rPr>
      <w:rFonts w:ascii="Times New Roman" w:eastAsia="Times New Roman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4956D7"/>
    <w:rPr>
      <w:rFonts w:cs="Times New Roman"/>
    </w:rPr>
  </w:style>
  <w:style w:type="paragraph" w:customStyle="1" w:styleId="p0">
    <w:name w:val="p0"/>
    <w:basedOn w:val="Normal"/>
    <w:uiPriority w:val="99"/>
    <w:rsid w:val="004956D7"/>
    <w:pPr>
      <w:widowControl/>
      <w:ind w:firstLine="420"/>
      <w:jc w:val="left"/>
    </w:pPr>
    <w:rPr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</TotalTime>
  <Pages>5</Pages>
  <Words>230</Words>
  <Characters>1311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</cp:lastModifiedBy>
  <cp:revision>22</cp:revision>
  <dcterms:created xsi:type="dcterms:W3CDTF">2017-12-06T07:53:00Z</dcterms:created>
  <dcterms:modified xsi:type="dcterms:W3CDTF">2018-04-07T11:56:00Z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