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73" w:rsidRDefault="005F6A7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5F6A73" w:rsidRDefault="005F6A7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5F6A73" w:rsidRDefault="005F6A7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5F6A73" w:rsidRDefault="005F6A7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5F6A73" w:rsidRDefault="005F6A7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5F6A73" w:rsidRDefault="005F6A7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霞山区海滨街道办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5F6A73" w:rsidRDefault="005F6A7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5F6A73" w:rsidRDefault="005F6A7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F6A73" w:rsidRDefault="005F6A7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F6A73" w:rsidRDefault="005F6A7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F6A73" w:rsidRDefault="005F6A7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F6A73" w:rsidRDefault="005F6A7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F6A73" w:rsidRDefault="005F6A7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F6A73" w:rsidRDefault="005F6A7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F6A73" w:rsidRDefault="005F6A7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F6A73" w:rsidRDefault="005F6A73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5F6A73" w:rsidRDefault="005F6A73" w:rsidP="00BC311F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海滨街道办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5F6A73" w:rsidRDefault="005F6A73" w:rsidP="00BC311F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5F6A73" w:rsidRDefault="005F6A73" w:rsidP="00BC311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5F6A73" w:rsidRDefault="005F6A73" w:rsidP="00BC311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5F6A73" w:rsidRDefault="005F6A73" w:rsidP="00BC311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5F6A73" w:rsidRDefault="005F6A73" w:rsidP="00BC311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5F6A73" w:rsidRDefault="005F6A73" w:rsidP="00BC311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5F6A73" w:rsidRPr="00C1166A" w:rsidRDefault="005F6A73" w:rsidP="00BC311F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5F6A73" w:rsidRPr="00C1166A" w:rsidRDefault="005F6A73" w:rsidP="00BC311F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C1166A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5F6A73" w:rsidRPr="00C1166A" w:rsidRDefault="005F6A73" w:rsidP="00BC311F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C1166A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5F6A73" w:rsidRPr="00C1166A" w:rsidRDefault="005F6A73" w:rsidP="00BC311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C1166A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5F6A73" w:rsidRPr="00C1166A" w:rsidRDefault="005F6A73" w:rsidP="00BC311F">
      <w:pPr>
        <w:spacing w:line="50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C1166A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5F6A73" w:rsidRDefault="005F6A73" w:rsidP="00BC311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C1166A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5F6A73" w:rsidRDefault="005F6A73" w:rsidP="00BC311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5F6A73" w:rsidRDefault="005F6A73" w:rsidP="00BC311F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海滨街道办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5F6A73" w:rsidRDefault="005F6A73" w:rsidP="00BC311F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5F6A73" w:rsidRDefault="005F6A73" w:rsidP="00BC311F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5F6A73" w:rsidRDefault="005F6A73" w:rsidP="00BC311F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5F6A73" w:rsidRDefault="005F6A73" w:rsidP="00BC311F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5F6A73" w:rsidRDefault="005F6A73" w:rsidP="00BC311F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5F6A73" w:rsidRDefault="005F6A73" w:rsidP="00BC311F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5F6A73" w:rsidRDefault="005F6A73" w:rsidP="00BC311F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5F6A73" w:rsidRDefault="005F6A73" w:rsidP="00BC311F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5F6A73" w:rsidRDefault="005F6A7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F6A73" w:rsidRDefault="005F6A7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F6A73" w:rsidRDefault="005F6A73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年霞山区海滨街道办部门预算基本情况说明</w:t>
      </w:r>
    </w:p>
    <w:p w:rsidR="005F6A73" w:rsidRDefault="005F6A73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5F6A73" w:rsidRDefault="005F6A73" w:rsidP="00BC311F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5F6A73" w:rsidRDefault="005F6A73" w:rsidP="00C1166A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5F6A73" w:rsidRDefault="005F6A73" w:rsidP="00C1166A">
      <w:pPr>
        <w:ind w:firstLineChars="200" w:firstLine="560"/>
        <w:rPr>
          <w:rFonts w:ascii="Verdana" w:hAnsi="Verdana" w:cs="宋体"/>
          <w:color w:val="333333"/>
          <w:kern w:val="0"/>
          <w:szCs w:val="28"/>
        </w:rPr>
      </w:pPr>
      <w:r>
        <w:rPr>
          <w:rFonts w:ascii="Verdana" w:hAnsi="Verdana" w:cs="宋体" w:hint="eastAsia"/>
          <w:color w:val="333333"/>
          <w:kern w:val="0"/>
          <w:szCs w:val="28"/>
        </w:rPr>
        <w:t>办事处主要职责是：贯彻执行党和国家各项方针、政策、，以及省委、省政府、区委、区政府、区委、区政府的各项决议、决定和工作部署，努力促进本街道经济和社会各项事业稳步发展；负责本街道管辖范围的社区建设、社区服务、计划生育、民政、信访、普法、司法、人民调解、社会治安综合治理；协助开展爱国卫生、区容环境卫生和门前“三包”等工作；协助有关部门抓好有关初级保健、计划免疫、物价管理、劳动就业、城区管理、区政建设和征兵等工作；指导本街道各社区居委会工作；承办区委、区政府及有关职能部门交办的其他事项。</w:t>
      </w:r>
    </w:p>
    <w:p w:rsidR="005F6A73" w:rsidRPr="00C1166A" w:rsidRDefault="005F6A73" w:rsidP="00C1166A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机构设置</w:t>
      </w:r>
    </w:p>
    <w:p w:rsidR="005F6A73" w:rsidRPr="00C1166A" w:rsidRDefault="005F6A73" w:rsidP="00C1166A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C1166A"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5F6A73" w:rsidRDefault="005F6A73" w:rsidP="00C1166A">
      <w:pPr>
        <w:ind w:firstLineChars="200" w:firstLine="560"/>
        <w:rPr>
          <w:rFonts w:ascii="Verdana" w:hAnsi="Verdana" w:cs="宋体"/>
          <w:color w:val="333333"/>
          <w:kern w:val="0"/>
          <w:szCs w:val="28"/>
        </w:rPr>
      </w:pPr>
      <w:r>
        <w:rPr>
          <w:rFonts w:ascii="Verdana" w:hAnsi="Verdana" w:cs="宋体" w:hint="eastAsia"/>
          <w:color w:val="333333"/>
          <w:kern w:val="0"/>
          <w:szCs w:val="28"/>
        </w:rPr>
        <w:t>海滨街道办事处为霞山区人民政府正科级派出机构，具有独立机关法人资格，根据湛霞机编发</w:t>
      </w:r>
      <w:r>
        <w:rPr>
          <w:rFonts w:ascii="Verdana" w:hAnsi="Verdana" w:cs="宋体"/>
          <w:color w:val="333333"/>
          <w:kern w:val="0"/>
          <w:szCs w:val="28"/>
        </w:rPr>
        <w:t>[2003]009</w:t>
      </w:r>
      <w:r>
        <w:rPr>
          <w:rFonts w:ascii="Verdana" w:hAnsi="Verdana" w:cs="宋体" w:hint="eastAsia"/>
          <w:color w:val="333333"/>
          <w:kern w:val="0"/>
          <w:szCs w:val="28"/>
        </w:rPr>
        <w:t>号文件、湛霞机编办【</w:t>
      </w:r>
      <w:r>
        <w:rPr>
          <w:rFonts w:ascii="Verdana" w:hAnsi="Verdana" w:cs="宋体"/>
          <w:color w:val="333333"/>
          <w:kern w:val="0"/>
          <w:szCs w:val="28"/>
        </w:rPr>
        <w:t>2010</w:t>
      </w:r>
      <w:r>
        <w:rPr>
          <w:rFonts w:ascii="Verdana" w:hAnsi="Verdana" w:cs="宋体" w:hint="eastAsia"/>
          <w:color w:val="333333"/>
          <w:kern w:val="0"/>
          <w:szCs w:val="28"/>
        </w:rPr>
        <w:t>】</w:t>
      </w:r>
      <w:r>
        <w:rPr>
          <w:rFonts w:ascii="Verdana" w:hAnsi="Verdana" w:cs="宋体"/>
          <w:color w:val="333333"/>
          <w:kern w:val="0"/>
          <w:szCs w:val="28"/>
        </w:rPr>
        <w:t>2</w:t>
      </w:r>
      <w:r>
        <w:rPr>
          <w:rFonts w:ascii="Verdana" w:hAnsi="Verdana" w:cs="宋体" w:hint="eastAsia"/>
          <w:color w:val="333333"/>
          <w:kern w:val="0"/>
          <w:szCs w:val="28"/>
        </w:rPr>
        <w:t>号文件和湛霞机编办【</w:t>
      </w:r>
      <w:r>
        <w:rPr>
          <w:rFonts w:ascii="Verdana" w:hAnsi="Verdana" w:cs="宋体"/>
          <w:color w:val="333333"/>
          <w:kern w:val="0"/>
          <w:szCs w:val="28"/>
        </w:rPr>
        <w:t>2011</w:t>
      </w:r>
      <w:r>
        <w:rPr>
          <w:rFonts w:ascii="Verdana" w:hAnsi="Verdana" w:cs="宋体" w:hint="eastAsia"/>
          <w:color w:val="333333"/>
          <w:kern w:val="0"/>
          <w:szCs w:val="28"/>
        </w:rPr>
        <w:t>】</w:t>
      </w:r>
      <w:r>
        <w:rPr>
          <w:rFonts w:ascii="Verdana" w:hAnsi="Verdana" w:cs="宋体"/>
          <w:color w:val="333333"/>
          <w:kern w:val="0"/>
          <w:szCs w:val="28"/>
        </w:rPr>
        <w:t>14</w:t>
      </w:r>
      <w:r>
        <w:rPr>
          <w:rFonts w:ascii="Verdana" w:hAnsi="Verdana" w:cs="宋体" w:hint="eastAsia"/>
          <w:color w:val="333333"/>
          <w:kern w:val="0"/>
          <w:szCs w:val="28"/>
        </w:rPr>
        <w:t>号文件核定。内设机构为：党政办公室、经济建设办公室、社会事务办公室、计划生育办公室、市容卫生管理办公室，共</w:t>
      </w:r>
      <w:r>
        <w:rPr>
          <w:rFonts w:ascii="Verdana" w:hAnsi="Verdana" w:cs="宋体"/>
          <w:color w:val="333333"/>
          <w:kern w:val="0"/>
          <w:szCs w:val="28"/>
        </w:rPr>
        <w:t>5</w:t>
      </w:r>
      <w:r>
        <w:rPr>
          <w:rFonts w:ascii="Verdana" w:hAnsi="Verdana" w:cs="宋体" w:hint="eastAsia"/>
          <w:color w:val="333333"/>
          <w:kern w:val="0"/>
          <w:szCs w:val="28"/>
        </w:rPr>
        <w:t>个机构。</w:t>
      </w:r>
    </w:p>
    <w:p w:rsidR="005F6A73" w:rsidRDefault="005F6A73" w:rsidP="00C1166A">
      <w:pPr>
        <w:spacing w:line="288" w:lineRule="auto"/>
        <w:ind w:firstLineChars="200" w:firstLine="560"/>
        <w:rPr>
          <w:rFonts w:ascii="Verdana" w:hAnsi="Verdana" w:cs="宋体"/>
          <w:color w:val="333333"/>
          <w:kern w:val="0"/>
          <w:szCs w:val="28"/>
        </w:rPr>
      </w:pPr>
      <w:r w:rsidRPr="000B709C">
        <w:rPr>
          <w:rFonts w:ascii="Verdana" w:hAnsi="Verdana" w:cs="宋体" w:hint="eastAsia"/>
          <w:color w:val="333333"/>
          <w:kern w:val="0"/>
          <w:szCs w:val="28"/>
        </w:rPr>
        <w:t>人员情况</w:t>
      </w:r>
      <w:r w:rsidRPr="000B709C">
        <w:rPr>
          <w:rFonts w:ascii="Verdana" w:hAnsi="Verdana" w:cs="宋体"/>
          <w:color w:val="333333"/>
          <w:kern w:val="0"/>
          <w:szCs w:val="28"/>
        </w:rPr>
        <w:t>:</w:t>
      </w:r>
      <w:r>
        <w:rPr>
          <w:rFonts w:ascii="Verdana" w:hAnsi="Verdana" w:cs="宋体" w:hint="eastAsia"/>
          <w:color w:val="333333"/>
          <w:kern w:val="0"/>
          <w:szCs w:val="28"/>
        </w:rPr>
        <w:t>我街道编制</w:t>
      </w:r>
      <w:r>
        <w:rPr>
          <w:rFonts w:ascii="Verdana" w:hAnsi="Verdana" w:cs="宋体"/>
          <w:color w:val="333333"/>
          <w:kern w:val="0"/>
          <w:szCs w:val="28"/>
        </w:rPr>
        <w:t>17</w:t>
      </w:r>
      <w:r>
        <w:rPr>
          <w:rFonts w:ascii="Verdana" w:hAnsi="Verdana" w:cs="宋体" w:hint="eastAsia"/>
          <w:color w:val="333333"/>
          <w:kern w:val="0"/>
          <w:szCs w:val="28"/>
        </w:rPr>
        <w:t>名（其中行政编制</w:t>
      </w:r>
      <w:r>
        <w:rPr>
          <w:rFonts w:ascii="Verdana" w:hAnsi="Verdana" w:cs="宋体"/>
          <w:color w:val="333333"/>
          <w:kern w:val="0"/>
          <w:szCs w:val="28"/>
        </w:rPr>
        <w:t>11</w:t>
      </w:r>
      <w:r>
        <w:rPr>
          <w:rFonts w:ascii="Verdana" w:hAnsi="Verdana" w:cs="宋体" w:hint="eastAsia"/>
          <w:color w:val="333333"/>
          <w:kern w:val="0"/>
          <w:szCs w:val="28"/>
        </w:rPr>
        <w:t>名、后勤编制</w:t>
      </w:r>
      <w:r>
        <w:rPr>
          <w:rFonts w:ascii="Verdana" w:hAnsi="Verdana" w:cs="宋体"/>
          <w:color w:val="333333"/>
          <w:kern w:val="0"/>
          <w:szCs w:val="28"/>
        </w:rPr>
        <w:t>2</w:t>
      </w:r>
      <w:r>
        <w:rPr>
          <w:rFonts w:ascii="Verdana" w:hAnsi="Verdana" w:cs="宋体" w:hint="eastAsia"/>
          <w:color w:val="333333"/>
          <w:kern w:val="0"/>
          <w:szCs w:val="28"/>
        </w:rPr>
        <w:t>名，事业单位编制</w:t>
      </w:r>
      <w:r>
        <w:rPr>
          <w:rFonts w:ascii="Verdana" w:hAnsi="Verdana" w:cs="宋体"/>
          <w:color w:val="333333"/>
          <w:kern w:val="0"/>
          <w:szCs w:val="28"/>
        </w:rPr>
        <w:t>4</w:t>
      </w:r>
      <w:r>
        <w:rPr>
          <w:rFonts w:ascii="Verdana" w:hAnsi="Verdana" w:cs="宋体" w:hint="eastAsia"/>
          <w:color w:val="333333"/>
          <w:kern w:val="0"/>
          <w:szCs w:val="28"/>
        </w:rPr>
        <w:t>名），现有公务员</w:t>
      </w:r>
      <w:r>
        <w:rPr>
          <w:rFonts w:ascii="Verdana" w:hAnsi="Verdana" w:cs="宋体"/>
          <w:color w:val="333333"/>
          <w:kern w:val="0"/>
          <w:szCs w:val="28"/>
        </w:rPr>
        <w:t>11</w:t>
      </w:r>
      <w:r>
        <w:rPr>
          <w:rFonts w:ascii="Verdana" w:hAnsi="Verdana" w:cs="宋体" w:hint="eastAsia"/>
          <w:color w:val="333333"/>
          <w:kern w:val="0"/>
          <w:szCs w:val="28"/>
        </w:rPr>
        <w:t>人，机关后勤人员</w:t>
      </w:r>
      <w:r>
        <w:rPr>
          <w:rFonts w:ascii="Verdana" w:hAnsi="Verdana" w:cs="宋体"/>
          <w:color w:val="333333"/>
          <w:kern w:val="0"/>
          <w:szCs w:val="28"/>
        </w:rPr>
        <w:t>2</w:t>
      </w:r>
      <w:r>
        <w:rPr>
          <w:rFonts w:ascii="Verdana" w:hAnsi="Verdana" w:cs="宋体" w:hint="eastAsia"/>
          <w:color w:val="333333"/>
          <w:kern w:val="0"/>
          <w:szCs w:val="28"/>
        </w:rPr>
        <w:t>人；事业干部</w:t>
      </w:r>
      <w:r>
        <w:rPr>
          <w:rFonts w:ascii="Verdana" w:hAnsi="Verdana" w:cs="宋体"/>
          <w:color w:val="333333"/>
          <w:kern w:val="0"/>
          <w:szCs w:val="28"/>
        </w:rPr>
        <w:t>3</w:t>
      </w:r>
      <w:r>
        <w:rPr>
          <w:rFonts w:ascii="Verdana" w:hAnsi="Verdana" w:cs="宋体" w:hint="eastAsia"/>
          <w:color w:val="333333"/>
          <w:kern w:val="0"/>
          <w:szCs w:val="28"/>
        </w:rPr>
        <w:t>人，事业工人</w:t>
      </w:r>
      <w:r>
        <w:rPr>
          <w:rFonts w:ascii="Verdana" w:hAnsi="Verdana" w:cs="宋体"/>
          <w:color w:val="333333"/>
          <w:kern w:val="0"/>
          <w:szCs w:val="28"/>
        </w:rPr>
        <w:t>1</w:t>
      </w:r>
      <w:r>
        <w:rPr>
          <w:rFonts w:ascii="Verdana" w:hAnsi="Verdana" w:cs="宋体" w:hint="eastAsia"/>
          <w:color w:val="333333"/>
          <w:kern w:val="0"/>
          <w:szCs w:val="28"/>
        </w:rPr>
        <w:t>人；社区工作人员</w:t>
      </w:r>
      <w:r>
        <w:rPr>
          <w:rFonts w:ascii="Verdana" w:hAnsi="Verdana" w:cs="宋体"/>
          <w:color w:val="333333"/>
          <w:kern w:val="0"/>
          <w:szCs w:val="28"/>
        </w:rPr>
        <w:t>18</w:t>
      </w:r>
      <w:r>
        <w:rPr>
          <w:rFonts w:ascii="Verdana" w:hAnsi="Verdana" w:cs="宋体" w:hint="eastAsia"/>
          <w:color w:val="333333"/>
          <w:kern w:val="0"/>
          <w:szCs w:val="28"/>
        </w:rPr>
        <w:t>人，劳动平台工作人员</w:t>
      </w:r>
      <w:r>
        <w:rPr>
          <w:rFonts w:ascii="Verdana" w:hAnsi="Verdana" w:cs="宋体"/>
          <w:color w:val="333333"/>
          <w:kern w:val="0"/>
          <w:szCs w:val="28"/>
        </w:rPr>
        <w:t>3</w:t>
      </w:r>
      <w:r>
        <w:rPr>
          <w:rFonts w:ascii="Verdana" w:hAnsi="Verdana" w:cs="宋体" w:hint="eastAsia"/>
          <w:color w:val="333333"/>
          <w:kern w:val="0"/>
          <w:szCs w:val="28"/>
        </w:rPr>
        <w:t>人；离退休的公务员</w:t>
      </w:r>
      <w:r>
        <w:rPr>
          <w:rFonts w:ascii="Verdana" w:hAnsi="Verdana" w:cs="宋体"/>
          <w:color w:val="333333"/>
          <w:kern w:val="0"/>
          <w:szCs w:val="28"/>
        </w:rPr>
        <w:t>7</w:t>
      </w:r>
      <w:r>
        <w:rPr>
          <w:rFonts w:ascii="Verdana" w:hAnsi="Verdana" w:cs="宋体" w:hint="eastAsia"/>
          <w:color w:val="333333"/>
          <w:kern w:val="0"/>
          <w:szCs w:val="28"/>
        </w:rPr>
        <w:t>名；退休社区干部</w:t>
      </w:r>
      <w:r>
        <w:rPr>
          <w:rFonts w:ascii="Verdana" w:hAnsi="Verdana" w:cs="宋体"/>
          <w:color w:val="333333"/>
          <w:kern w:val="0"/>
          <w:szCs w:val="28"/>
        </w:rPr>
        <w:t>5</w:t>
      </w:r>
      <w:r>
        <w:rPr>
          <w:rFonts w:ascii="Verdana" w:hAnsi="Verdana" w:cs="宋体" w:hint="eastAsia"/>
          <w:color w:val="333333"/>
          <w:kern w:val="0"/>
          <w:szCs w:val="28"/>
        </w:rPr>
        <w:t>人；下辖社区居委会</w:t>
      </w:r>
      <w:r>
        <w:rPr>
          <w:rFonts w:ascii="Verdana" w:hAnsi="Verdana" w:cs="宋体"/>
          <w:color w:val="333333"/>
          <w:kern w:val="0"/>
          <w:szCs w:val="28"/>
        </w:rPr>
        <w:t>2</w:t>
      </w:r>
      <w:r>
        <w:rPr>
          <w:rFonts w:ascii="Verdana" w:hAnsi="Verdana" w:cs="宋体" w:hint="eastAsia"/>
          <w:color w:val="333333"/>
          <w:kern w:val="0"/>
          <w:szCs w:val="28"/>
        </w:rPr>
        <w:t>个。</w:t>
      </w:r>
    </w:p>
    <w:p w:rsidR="005F6A73" w:rsidRDefault="005F6A73" w:rsidP="00BC311F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5F6A73" w:rsidRDefault="005F6A73" w:rsidP="00C1166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0B709C">
        <w:rPr>
          <w:rFonts w:ascii="仿宋_GB2312" w:eastAsia="仿宋_GB2312" w:hAnsi="仿宋_GB2312" w:cs="仿宋_GB2312"/>
          <w:sz w:val="32"/>
          <w:szCs w:val="32"/>
        </w:rPr>
        <w:t>481.34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0B709C">
        <w:rPr>
          <w:rFonts w:ascii="仿宋_GB2312" w:eastAsia="仿宋_GB2312" w:hAnsi="仿宋_GB2312" w:cs="仿宋_GB2312"/>
          <w:sz w:val="32"/>
          <w:szCs w:val="32"/>
        </w:rPr>
        <w:t>164.74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C1166A">
        <w:rPr>
          <w:rFonts w:ascii="仿宋_GB2312" w:eastAsia="仿宋_GB2312" w:hAnsi="仿宋_GB2312" w:cs="仿宋_GB2312"/>
          <w:sz w:val="32"/>
          <w:szCs w:val="32"/>
        </w:rPr>
        <w:t>,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52.03</w:t>
      </w:r>
      <w:r w:rsidRPr="00C1166A">
        <w:rPr>
          <w:rFonts w:ascii="仿宋_GB2312" w:eastAsia="仿宋_GB2312" w:hAnsi="仿宋_GB2312" w:cs="仿宋_GB2312"/>
          <w:sz w:val="32"/>
          <w:szCs w:val="32"/>
        </w:rPr>
        <w:t>%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增加的原因的由于工资福利支出和对个人和家庭的补助增加。其中：预算经费安排拨款</w:t>
      </w:r>
      <w:r w:rsidRPr="000B709C">
        <w:rPr>
          <w:rFonts w:ascii="仿宋_GB2312" w:eastAsia="仿宋_GB2312" w:hAnsi="仿宋_GB2312" w:cs="仿宋_GB2312"/>
          <w:sz w:val="32"/>
          <w:szCs w:val="32"/>
        </w:rPr>
        <w:t>481.34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5F6A73" w:rsidRDefault="005F6A73" w:rsidP="00BC311F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5F6A73" w:rsidRDefault="005F6A73" w:rsidP="00C1166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0B709C">
        <w:rPr>
          <w:rFonts w:ascii="仿宋_GB2312" w:eastAsia="仿宋_GB2312" w:hAnsi="仿宋_GB2312" w:cs="仿宋_GB2312"/>
          <w:sz w:val="32"/>
          <w:szCs w:val="32"/>
        </w:rPr>
        <w:t>481.34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0B709C">
        <w:rPr>
          <w:rFonts w:ascii="仿宋_GB2312" w:eastAsia="仿宋_GB2312" w:hAnsi="仿宋_GB2312" w:cs="仿宋_GB2312"/>
          <w:sz w:val="32"/>
          <w:szCs w:val="32"/>
        </w:rPr>
        <w:t>164.74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C1166A">
        <w:rPr>
          <w:rFonts w:ascii="仿宋_GB2312" w:eastAsia="仿宋_GB2312" w:hAnsi="仿宋_GB2312" w:cs="仿宋_GB2312"/>
          <w:sz w:val="32"/>
          <w:szCs w:val="32"/>
        </w:rPr>
        <w:t>,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52.03</w:t>
      </w:r>
      <w:r w:rsidRPr="00C1166A">
        <w:rPr>
          <w:rFonts w:ascii="仿宋_GB2312" w:eastAsia="仿宋_GB2312" w:hAnsi="仿宋_GB2312" w:cs="仿宋_GB2312"/>
          <w:sz w:val="32"/>
          <w:szCs w:val="32"/>
        </w:rPr>
        <w:t>%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0B709C">
        <w:rPr>
          <w:rFonts w:ascii="仿宋_GB2312" w:eastAsia="仿宋_GB2312" w:hAnsi="仿宋_GB2312" w:cs="仿宋_GB2312"/>
          <w:sz w:val="32"/>
          <w:szCs w:val="32"/>
        </w:rPr>
        <w:t>178.21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0B709C">
        <w:rPr>
          <w:rFonts w:ascii="仿宋_GB2312" w:eastAsia="仿宋_GB2312" w:hAnsi="仿宋_GB2312" w:cs="仿宋_GB2312"/>
          <w:sz w:val="32"/>
          <w:szCs w:val="32"/>
        </w:rPr>
        <w:t>117.6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C1166A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>
        <w:rPr>
          <w:rFonts w:ascii="仿宋_GB2312" w:eastAsia="仿宋_GB2312" w:hAnsi="仿宋_GB2312" w:cs="仿宋_GB2312"/>
          <w:sz w:val="32"/>
          <w:szCs w:val="32"/>
        </w:rPr>
        <w:t>47.25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0B709C">
        <w:rPr>
          <w:rFonts w:ascii="仿宋_GB2312" w:eastAsia="仿宋_GB2312" w:hAnsi="仿宋_GB2312" w:cs="仿宋_GB2312"/>
          <w:sz w:val="32"/>
          <w:szCs w:val="32"/>
        </w:rPr>
        <w:t>13.36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0B709C">
        <w:rPr>
          <w:rFonts w:ascii="仿宋_GB2312" w:eastAsia="仿宋_GB2312" w:hAnsi="仿宋_GB2312" w:cs="仿宋_GB2312"/>
          <w:sz w:val="32"/>
          <w:szCs w:val="32"/>
        </w:rPr>
        <w:t>303.13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5F6A73" w:rsidRDefault="005F6A73" w:rsidP="00BC311F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5F6A73" w:rsidRDefault="005F6A73" w:rsidP="00C1166A">
      <w:pPr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宋体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年“三公经费”预算安排共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万元，与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年持平，具体情况如下：</w:t>
      </w:r>
    </w:p>
    <w:p w:rsidR="005F6A73" w:rsidRDefault="005F6A73" w:rsidP="00C1166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因公出国（境）费预算安排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万元，与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5F6A73" w:rsidRDefault="005F6A73" w:rsidP="00C1166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公务用车购置及运行维护费预算安排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万元，与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5F6A73" w:rsidRDefault="005F6A73" w:rsidP="00C1166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公务接待费预算安排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5F6A73" w:rsidRDefault="005F6A73" w:rsidP="00BC311F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C1166A">
        <w:rPr>
          <w:rFonts w:ascii="仿宋_GB2312" w:eastAsia="仿宋_GB2312" w:hAnsi="仿宋_GB2312" w:cs="仿宋_GB2312" w:hint="eastAsia"/>
          <w:b/>
          <w:sz w:val="32"/>
          <w:szCs w:val="32"/>
        </w:rPr>
        <w:t>五、其他需要说明的情况</w:t>
      </w:r>
    </w:p>
    <w:p w:rsidR="005F6A73" w:rsidRDefault="005F6A73" w:rsidP="00BC311F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5F6A73" w:rsidRDefault="005F6A73" w:rsidP="00C1166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0B709C">
        <w:rPr>
          <w:rFonts w:ascii="仿宋_GB2312" w:eastAsia="仿宋_GB2312" w:hAnsi="仿宋_GB2312" w:cs="仿宋_GB2312"/>
          <w:sz w:val="32"/>
          <w:szCs w:val="32"/>
        </w:rPr>
        <w:t>13.36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13.36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万元，增加的原因是办公费和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其他交通费用（公务交通补贴）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增加。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其中：办公费</w:t>
      </w:r>
      <w:r>
        <w:rPr>
          <w:rFonts w:ascii="仿宋_GB2312" w:eastAsia="仿宋_GB2312" w:hAnsi="仿宋_GB2312" w:cs="仿宋_GB2312"/>
          <w:sz w:val="32"/>
          <w:szCs w:val="32"/>
        </w:rPr>
        <w:t>5.95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万元，其他交通费用（公务交通补贴）</w:t>
      </w:r>
      <w:r>
        <w:rPr>
          <w:rFonts w:ascii="仿宋_GB2312" w:eastAsia="仿宋_GB2312" w:hAnsi="仿宋_GB2312" w:cs="仿宋_GB2312"/>
          <w:sz w:val="32"/>
          <w:szCs w:val="32"/>
        </w:rPr>
        <w:t>7.41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万元等。</w:t>
      </w:r>
    </w:p>
    <w:p w:rsidR="005F6A73" w:rsidRDefault="005F6A73" w:rsidP="00BC311F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5F6A73" w:rsidRDefault="005F6A73" w:rsidP="00C1166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5F6A73" w:rsidRDefault="005F6A73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149.46</w:t>
      </w:r>
      <w:r w:rsidRPr="00C1166A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5F6A73" w:rsidRDefault="005F6A73" w:rsidP="00BC311F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5F6A73" w:rsidRDefault="005F6A73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5F6A73" w:rsidRDefault="005F6A73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5F6A73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A73" w:rsidRDefault="005F6A73" w:rsidP="004956D7">
      <w:r>
        <w:separator/>
      </w:r>
    </w:p>
  </w:endnote>
  <w:endnote w:type="continuationSeparator" w:id="0">
    <w:p w:rsidR="005F6A73" w:rsidRDefault="005F6A73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73" w:rsidRDefault="005F6A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6A73" w:rsidRDefault="005F6A7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73" w:rsidRDefault="005F6A7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73" w:rsidRDefault="005F6A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A73" w:rsidRDefault="005F6A73" w:rsidP="004956D7">
      <w:r>
        <w:separator/>
      </w:r>
    </w:p>
  </w:footnote>
  <w:footnote w:type="continuationSeparator" w:id="0">
    <w:p w:rsidR="005F6A73" w:rsidRDefault="005F6A73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73" w:rsidRDefault="005F6A7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73" w:rsidRDefault="005F6A73" w:rsidP="00C1166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73" w:rsidRDefault="005F6A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4225E"/>
    <w:rsid w:val="000B709C"/>
    <w:rsid w:val="000D1AD5"/>
    <w:rsid w:val="00101364"/>
    <w:rsid w:val="00151F0A"/>
    <w:rsid w:val="0019167A"/>
    <w:rsid w:val="00236A06"/>
    <w:rsid w:val="00280BC7"/>
    <w:rsid w:val="002E6A6D"/>
    <w:rsid w:val="003039DD"/>
    <w:rsid w:val="003164F1"/>
    <w:rsid w:val="003D5742"/>
    <w:rsid w:val="0048633A"/>
    <w:rsid w:val="00487F8C"/>
    <w:rsid w:val="004956D7"/>
    <w:rsid w:val="004D4EFB"/>
    <w:rsid w:val="005F4CEA"/>
    <w:rsid w:val="005F6A73"/>
    <w:rsid w:val="0065390B"/>
    <w:rsid w:val="00691C5E"/>
    <w:rsid w:val="006974DC"/>
    <w:rsid w:val="006C2A44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41B91"/>
    <w:rsid w:val="009750A6"/>
    <w:rsid w:val="009914C4"/>
    <w:rsid w:val="009A74C9"/>
    <w:rsid w:val="009D25A3"/>
    <w:rsid w:val="009E2937"/>
    <w:rsid w:val="00A52225"/>
    <w:rsid w:val="00A94C88"/>
    <w:rsid w:val="00AB0476"/>
    <w:rsid w:val="00AB1817"/>
    <w:rsid w:val="00B66D2C"/>
    <w:rsid w:val="00BC311F"/>
    <w:rsid w:val="00C1166A"/>
    <w:rsid w:val="00C36840"/>
    <w:rsid w:val="00C52425"/>
    <w:rsid w:val="00C7439B"/>
    <w:rsid w:val="00C91E3C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616F0"/>
    <w:rsid w:val="00E67FCC"/>
    <w:rsid w:val="00EB55E8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5</Pages>
  <Words>252</Words>
  <Characters>1437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21</cp:revision>
  <dcterms:created xsi:type="dcterms:W3CDTF">2017-12-06T07:53:00Z</dcterms:created>
  <dcterms:modified xsi:type="dcterms:W3CDTF">2018-04-07T13:54:00Z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