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A73" w:rsidRPr="00966786" w:rsidRDefault="005F6A73">
      <w:pPr>
        <w:jc w:val="center"/>
        <w:rPr>
          <w:rFonts w:ascii="黑体" w:eastAsia="黑体" w:hAnsi="黑体" w:cs="方正小标宋简体"/>
          <w:sz w:val="84"/>
          <w:szCs w:val="84"/>
        </w:rPr>
      </w:pPr>
    </w:p>
    <w:p w:rsidR="005F6A73" w:rsidRPr="00966786" w:rsidRDefault="005F6A73">
      <w:pPr>
        <w:jc w:val="center"/>
        <w:rPr>
          <w:rFonts w:ascii="黑体" w:eastAsia="黑体" w:hAnsi="黑体" w:cs="方正小标宋简体"/>
          <w:sz w:val="84"/>
          <w:szCs w:val="84"/>
        </w:rPr>
      </w:pPr>
    </w:p>
    <w:p w:rsidR="005F6A73" w:rsidRPr="00966786" w:rsidRDefault="005F6A73">
      <w:pPr>
        <w:jc w:val="center"/>
        <w:rPr>
          <w:rFonts w:ascii="黑体" w:eastAsia="黑体" w:hAnsi="黑体" w:cs="方正小标宋简体"/>
          <w:sz w:val="84"/>
          <w:szCs w:val="84"/>
        </w:rPr>
      </w:pPr>
    </w:p>
    <w:p w:rsidR="005F6A73" w:rsidRPr="00966786" w:rsidRDefault="005F6A73">
      <w:pPr>
        <w:jc w:val="center"/>
        <w:rPr>
          <w:rFonts w:ascii="黑体" w:eastAsia="黑体" w:hAnsi="黑体" w:cs="方正小标宋简体"/>
          <w:sz w:val="84"/>
          <w:szCs w:val="84"/>
        </w:rPr>
      </w:pPr>
    </w:p>
    <w:p w:rsidR="005F6A73" w:rsidRPr="00966786" w:rsidRDefault="005F6A73">
      <w:pPr>
        <w:jc w:val="center"/>
        <w:rPr>
          <w:rFonts w:ascii="黑体" w:eastAsia="黑体" w:hAnsi="黑体" w:cs="方正小标宋简体"/>
          <w:sz w:val="84"/>
          <w:szCs w:val="84"/>
        </w:rPr>
      </w:pPr>
      <w:r w:rsidRPr="00966786">
        <w:rPr>
          <w:rFonts w:ascii="黑体" w:eastAsia="黑体" w:hAnsi="黑体" w:cs="方正小标宋简体"/>
          <w:sz w:val="84"/>
          <w:szCs w:val="84"/>
        </w:rPr>
        <w:t>2016</w:t>
      </w:r>
      <w:r w:rsidRPr="00966786">
        <w:rPr>
          <w:rFonts w:ascii="黑体" w:eastAsia="黑体" w:hAnsi="黑体" w:cs="方正小标宋简体" w:hint="eastAsia"/>
          <w:sz w:val="84"/>
          <w:szCs w:val="84"/>
        </w:rPr>
        <w:t>年</w:t>
      </w:r>
    </w:p>
    <w:p w:rsidR="005F6A73" w:rsidRPr="00966786" w:rsidRDefault="005F6A73">
      <w:pPr>
        <w:jc w:val="center"/>
        <w:rPr>
          <w:rFonts w:ascii="黑体" w:eastAsia="黑体" w:hAnsi="黑体" w:cs="方正小标宋简体"/>
          <w:sz w:val="84"/>
          <w:szCs w:val="84"/>
        </w:rPr>
      </w:pPr>
      <w:r w:rsidRPr="00966786">
        <w:rPr>
          <w:rFonts w:ascii="黑体" w:eastAsia="黑体" w:hAnsi="黑体" w:cs="方正小标宋简体" w:hint="eastAsia"/>
          <w:sz w:val="84"/>
          <w:szCs w:val="84"/>
        </w:rPr>
        <w:t>霞山区</w:t>
      </w:r>
      <w:r w:rsidR="00966786">
        <w:rPr>
          <w:rFonts w:ascii="黑体" w:eastAsia="黑体" w:hAnsi="黑体" w:cs="方正小标宋简体" w:hint="eastAsia"/>
          <w:sz w:val="84"/>
          <w:szCs w:val="84"/>
        </w:rPr>
        <w:t>组织部</w:t>
      </w:r>
      <w:r w:rsidRPr="00966786">
        <w:rPr>
          <w:rFonts w:ascii="黑体" w:eastAsia="黑体" w:hAnsi="黑体" w:cs="方正小标宋简体"/>
          <w:sz w:val="84"/>
          <w:szCs w:val="84"/>
        </w:rPr>
        <w:t xml:space="preserve">  </w:t>
      </w:r>
    </w:p>
    <w:p w:rsidR="005F6A73" w:rsidRPr="00966786" w:rsidRDefault="005F6A73">
      <w:pPr>
        <w:jc w:val="center"/>
        <w:rPr>
          <w:rFonts w:ascii="黑体" w:eastAsia="黑体" w:hAnsi="黑体" w:cs="方正小标宋简体"/>
          <w:sz w:val="84"/>
          <w:szCs w:val="84"/>
        </w:rPr>
      </w:pPr>
      <w:r w:rsidRPr="00966786">
        <w:rPr>
          <w:rFonts w:ascii="黑体" w:eastAsia="黑体" w:hAnsi="黑体" w:cs="方正小标宋简体" w:hint="eastAsia"/>
          <w:sz w:val="84"/>
          <w:szCs w:val="84"/>
        </w:rPr>
        <w:t>部门预算</w:t>
      </w:r>
    </w:p>
    <w:p w:rsidR="005F6A73" w:rsidRPr="00966786" w:rsidRDefault="005F6A73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5F6A73" w:rsidRPr="00966786" w:rsidRDefault="005F6A73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5F6A73" w:rsidRPr="00966786" w:rsidRDefault="005F6A73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5F6A73" w:rsidRPr="00966786" w:rsidRDefault="005F6A73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5F6A73" w:rsidRPr="00966786" w:rsidRDefault="005F6A73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5F6A73" w:rsidRPr="00966786" w:rsidRDefault="005F6A73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5F6A73" w:rsidRPr="00966786" w:rsidRDefault="005F6A73">
      <w:pPr>
        <w:jc w:val="center"/>
        <w:rPr>
          <w:rFonts w:ascii="黑体" w:eastAsia="黑体" w:hAnsi="黑体" w:cs="方正小标宋简体"/>
          <w:sz w:val="44"/>
          <w:szCs w:val="44"/>
        </w:rPr>
      </w:pPr>
    </w:p>
    <w:p w:rsidR="005F6A73" w:rsidRPr="00966786" w:rsidRDefault="005F6A73">
      <w:pPr>
        <w:jc w:val="center"/>
        <w:rPr>
          <w:rFonts w:ascii="黑体" w:eastAsia="黑体" w:hAnsi="黑体" w:cs="方正小标宋简体"/>
          <w:sz w:val="44"/>
          <w:szCs w:val="44"/>
        </w:rPr>
      </w:pPr>
    </w:p>
    <w:p w:rsidR="005F6A73" w:rsidRPr="00966786" w:rsidRDefault="005F6A73">
      <w:pPr>
        <w:jc w:val="center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方正小标宋简体" w:hint="eastAsia"/>
          <w:sz w:val="44"/>
          <w:szCs w:val="44"/>
        </w:rPr>
        <w:lastRenderedPageBreak/>
        <w:t>目</w:t>
      </w:r>
      <w:r w:rsidRPr="00966786">
        <w:rPr>
          <w:rFonts w:ascii="黑体" w:eastAsia="黑体" w:hAnsi="黑体" w:cs="方正小标宋简体"/>
          <w:sz w:val="44"/>
          <w:szCs w:val="44"/>
        </w:rPr>
        <w:t xml:space="preserve"> </w:t>
      </w:r>
      <w:r w:rsidRPr="00966786">
        <w:rPr>
          <w:rFonts w:ascii="黑体" w:eastAsia="黑体" w:hAnsi="黑体" w:cs="方正小标宋简体" w:hint="eastAsia"/>
          <w:sz w:val="44"/>
          <w:szCs w:val="44"/>
        </w:rPr>
        <w:t>录</w:t>
      </w:r>
    </w:p>
    <w:p w:rsidR="005F6A73" w:rsidRPr="00966786" w:rsidRDefault="005F6A73" w:rsidP="00BC311F">
      <w:pPr>
        <w:spacing w:line="500" w:lineRule="exact"/>
        <w:rPr>
          <w:rFonts w:ascii="黑体" w:eastAsia="黑体" w:hAnsi="黑体" w:cs="黑体"/>
          <w:sz w:val="32"/>
          <w:szCs w:val="32"/>
        </w:rPr>
      </w:pPr>
      <w:r w:rsidRPr="00966786">
        <w:rPr>
          <w:rFonts w:ascii="黑体" w:eastAsia="黑体" w:hAnsi="黑体" w:cs="黑体" w:hint="eastAsia"/>
          <w:sz w:val="32"/>
          <w:szCs w:val="32"/>
        </w:rPr>
        <w:t>第一部分</w:t>
      </w:r>
      <w:r w:rsidRPr="00966786">
        <w:rPr>
          <w:rFonts w:ascii="黑体" w:eastAsia="黑体" w:hAnsi="黑体" w:cs="黑体"/>
          <w:sz w:val="32"/>
          <w:szCs w:val="32"/>
        </w:rPr>
        <w:t xml:space="preserve">   2016 </w:t>
      </w:r>
      <w:r w:rsidRPr="00966786">
        <w:rPr>
          <w:rFonts w:ascii="黑体" w:eastAsia="黑体" w:hAnsi="黑体" w:cs="黑体" w:hint="eastAsia"/>
          <w:sz w:val="32"/>
          <w:szCs w:val="32"/>
        </w:rPr>
        <w:t>年</w:t>
      </w:r>
      <w:r w:rsidRPr="00966786">
        <w:rPr>
          <w:rFonts w:ascii="黑体" w:eastAsia="黑体" w:hAnsi="黑体" w:cs="黑体"/>
          <w:sz w:val="32"/>
          <w:szCs w:val="32"/>
        </w:rPr>
        <w:t xml:space="preserve"> </w:t>
      </w:r>
      <w:r w:rsidR="00966786">
        <w:rPr>
          <w:rFonts w:ascii="黑体" w:eastAsia="黑体" w:hAnsi="黑体" w:cs="黑体" w:hint="eastAsia"/>
          <w:sz w:val="32"/>
          <w:szCs w:val="32"/>
        </w:rPr>
        <w:t>组织部</w:t>
      </w:r>
      <w:r w:rsidRPr="00966786">
        <w:rPr>
          <w:rFonts w:ascii="黑体" w:eastAsia="黑体" w:hAnsi="黑体" w:cs="黑体"/>
          <w:sz w:val="32"/>
          <w:szCs w:val="32"/>
        </w:rPr>
        <w:t xml:space="preserve"> </w:t>
      </w:r>
      <w:r w:rsidRPr="00966786"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5F6A73" w:rsidRPr="00966786" w:rsidRDefault="005F6A73" w:rsidP="00BC311F">
      <w:pPr>
        <w:numPr>
          <w:ilvl w:val="0"/>
          <w:numId w:val="1"/>
        </w:numPr>
        <w:spacing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部门基本情况</w:t>
      </w:r>
    </w:p>
    <w:p w:rsidR="005F6A73" w:rsidRPr="00966786" w:rsidRDefault="005F6A73" w:rsidP="00BC311F">
      <w:pPr>
        <w:spacing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（一）主要职责</w:t>
      </w:r>
    </w:p>
    <w:p w:rsidR="005F6A73" w:rsidRPr="00966786" w:rsidRDefault="005F6A73" w:rsidP="00BC311F">
      <w:pPr>
        <w:spacing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（二）机构设置</w:t>
      </w:r>
    </w:p>
    <w:p w:rsidR="005F6A73" w:rsidRPr="00966786" w:rsidRDefault="005F6A73" w:rsidP="00BC311F">
      <w:pPr>
        <w:spacing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二、收入预算说明</w:t>
      </w:r>
    </w:p>
    <w:p w:rsidR="005F6A73" w:rsidRPr="00966786" w:rsidRDefault="005F6A73" w:rsidP="00BC311F">
      <w:pPr>
        <w:spacing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三、支出预算说明</w:t>
      </w:r>
    </w:p>
    <w:p w:rsidR="005F6A73" w:rsidRPr="00966786" w:rsidRDefault="005F6A73" w:rsidP="00BC311F">
      <w:pPr>
        <w:spacing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四、</w:t>
      </w:r>
      <w:r w:rsidRPr="00966786">
        <w:rPr>
          <w:rFonts w:ascii="黑体" w:eastAsia="黑体" w:hAnsi="黑体" w:cs="仿宋_GB2312"/>
          <w:sz w:val="32"/>
          <w:szCs w:val="32"/>
        </w:rPr>
        <w:t>"</w:t>
      </w:r>
      <w:r w:rsidRPr="00966786">
        <w:rPr>
          <w:rFonts w:ascii="黑体" w:eastAsia="黑体" w:hAnsi="黑体" w:cs="仿宋_GB2312" w:hint="eastAsia"/>
          <w:sz w:val="32"/>
          <w:szCs w:val="32"/>
        </w:rPr>
        <w:t>三公</w:t>
      </w:r>
      <w:r w:rsidRPr="00966786">
        <w:rPr>
          <w:rFonts w:ascii="黑体" w:eastAsia="黑体" w:hAnsi="黑体" w:cs="仿宋_GB2312"/>
          <w:sz w:val="32"/>
          <w:szCs w:val="32"/>
        </w:rPr>
        <w:t>"</w:t>
      </w:r>
      <w:r w:rsidRPr="00966786">
        <w:rPr>
          <w:rFonts w:ascii="黑体" w:eastAsia="黑体" w:hAnsi="黑体" w:cs="仿宋_GB2312" w:hint="eastAsia"/>
          <w:sz w:val="32"/>
          <w:szCs w:val="32"/>
        </w:rPr>
        <w:t>经费说明</w:t>
      </w:r>
    </w:p>
    <w:p w:rsidR="005F6A73" w:rsidRPr="00966786" w:rsidRDefault="005F6A73" w:rsidP="00BC311F">
      <w:pPr>
        <w:spacing w:line="500" w:lineRule="exact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/>
          <w:sz w:val="32"/>
          <w:szCs w:val="32"/>
        </w:rPr>
        <w:t xml:space="preserve">  </w:t>
      </w:r>
      <w:r w:rsidRPr="00966786">
        <w:rPr>
          <w:rFonts w:ascii="黑体" w:eastAsia="黑体" w:hAnsi="黑体" w:cs="仿宋_GB2312" w:hint="eastAsia"/>
          <w:sz w:val="32"/>
          <w:szCs w:val="32"/>
        </w:rPr>
        <w:t>五、其他需要说明的情况</w:t>
      </w:r>
    </w:p>
    <w:p w:rsidR="005F6A73" w:rsidRPr="00966786" w:rsidRDefault="005F6A73" w:rsidP="00BC311F">
      <w:pPr>
        <w:spacing w:line="500" w:lineRule="exact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/>
          <w:sz w:val="32"/>
          <w:szCs w:val="32"/>
        </w:rPr>
        <w:t xml:space="preserve">    </w:t>
      </w:r>
      <w:r w:rsidRPr="00966786">
        <w:rPr>
          <w:rFonts w:ascii="黑体" w:eastAsia="黑体" w:hAnsi="黑体" w:cs="仿宋_GB2312" w:hint="eastAsia"/>
          <w:sz w:val="32"/>
          <w:szCs w:val="32"/>
        </w:rPr>
        <w:t>（一）机关运行经费情况</w:t>
      </w:r>
    </w:p>
    <w:p w:rsidR="005F6A73" w:rsidRPr="00966786" w:rsidRDefault="005F6A73" w:rsidP="00BC311F">
      <w:pPr>
        <w:spacing w:line="500" w:lineRule="exact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/>
          <w:sz w:val="32"/>
          <w:szCs w:val="32"/>
        </w:rPr>
        <w:t xml:space="preserve">    </w:t>
      </w:r>
      <w:r w:rsidRPr="00966786">
        <w:rPr>
          <w:rFonts w:ascii="黑体" w:eastAsia="黑体" w:hAnsi="黑体" w:cs="仿宋_GB2312" w:hint="eastAsia"/>
          <w:sz w:val="32"/>
          <w:szCs w:val="32"/>
        </w:rPr>
        <w:t>（二）政府采购安排情况</w:t>
      </w:r>
    </w:p>
    <w:p w:rsidR="005F6A73" w:rsidRPr="00966786" w:rsidRDefault="005F6A73" w:rsidP="00BC311F">
      <w:pPr>
        <w:spacing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（三）国有资产占有使用情况</w:t>
      </w:r>
    </w:p>
    <w:p w:rsidR="005F6A73" w:rsidRPr="00966786" w:rsidRDefault="005F6A73" w:rsidP="00BC311F">
      <w:pPr>
        <w:spacing w:line="500" w:lineRule="exact"/>
        <w:ind w:firstLineChars="150" w:firstLine="48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（四）重点项目预算绩效目标设置情况</w:t>
      </w:r>
    </w:p>
    <w:p w:rsidR="005F6A73" w:rsidRPr="00966786" w:rsidRDefault="005F6A73" w:rsidP="00BC311F">
      <w:pPr>
        <w:spacing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（五）专业名词解释</w:t>
      </w:r>
    </w:p>
    <w:p w:rsidR="005F6A73" w:rsidRPr="00966786" w:rsidRDefault="005F6A73" w:rsidP="00BC311F">
      <w:pPr>
        <w:spacing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</w:p>
    <w:p w:rsidR="005F6A73" w:rsidRPr="00966786" w:rsidRDefault="005F6A73" w:rsidP="00BC311F">
      <w:pPr>
        <w:spacing w:line="500" w:lineRule="exact"/>
        <w:rPr>
          <w:rFonts w:ascii="黑体" w:eastAsia="黑体" w:hAnsi="黑体" w:cs="黑体"/>
          <w:sz w:val="32"/>
          <w:szCs w:val="32"/>
        </w:rPr>
      </w:pPr>
      <w:r w:rsidRPr="00966786">
        <w:rPr>
          <w:rFonts w:ascii="黑体" w:eastAsia="黑体" w:hAnsi="黑体" w:cs="黑体" w:hint="eastAsia"/>
          <w:sz w:val="32"/>
          <w:szCs w:val="32"/>
        </w:rPr>
        <w:t>第二部分</w:t>
      </w:r>
      <w:r w:rsidRPr="00966786">
        <w:rPr>
          <w:rFonts w:ascii="黑体" w:eastAsia="黑体" w:hAnsi="黑体" w:cs="黑体"/>
          <w:sz w:val="32"/>
          <w:szCs w:val="32"/>
        </w:rPr>
        <w:t xml:space="preserve">    2016 </w:t>
      </w:r>
      <w:r w:rsidRPr="00966786">
        <w:rPr>
          <w:rFonts w:ascii="黑体" w:eastAsia="黑体" w:hAnsi="黑体" w:cs="黑体" w:hint="eastAsia"/>
          <w:sz w:val="32"/>
          <w:szCs w:val="32"/>
        </w:rPr>
        <w:t>年</w:t>
      </w:r>
      <w:r w:rsidRPr="00966786">
        <w:rPr>
          <w:rFonts w:ascii="黑体" w:eastAsia="黑体" w:hAnsi="黑体" w:cs="黑体"/>
          <w:sz w:val="32"/>
          <w:szCs w:val="32"/>
        </w:rPr>
        <w:t xml:space="preserve">  </w:t>
      </w:r>
      <w:r w:rsidR="00966786">
        <w:rPr>
          <w:rFonts w:ascii="黑体" w:eastAsia="黑体" w:hAnsi="黑体" w:cs="黑体" w:hint="eastAsia"/>
          <w:sz w:val="32"/>
          <w:szCs w:val="32"/>
        </w:rPr>
        <w:t>组织部</w:t>
      </w:r>
      <w:r w:rsidRPr="00966786">
        <w:rPr>
          <w:rFonts w:ascii="黑体" w:eastAsia="黑体" w:hAnsi="黑体" w:cs="黑体"/>
          <w:sz w:val="32"/>
          <w:szCs w:val="32"/>
        </w:rPr>
        <w:t xml:space="preserve">  </w:t>
      </w:r>
      <w:r w:rsidRPr="00966786"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5F6A73" w:rsidRPr="00966786" w:rsidRDefault="005F6A73" w:rsidP="00BC311F">
      <w:pPr>
        <w:pStyle w:val="p0"/>
        <w:snapToGrid w:val="0"/>
        <w:spacing w:line="500" w:lineRule="exact"/>
        <w:ind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一、</w:t>
      </w:r>
      <w:r w:rsidRPr="00966786">
        <w:rPr>
          <w:rFonts w:ascii="黑体" w:eastAsia="黑体" w:hAnsi="黑体" w:cs="仿宋_GB2312"/>
          <w:sz w:val="32"/>
          <w:szCs w:val="32"/>
        </w:rPr>
        <w:t>2016</w:t>
      </w:r>
      <w:r w:rsidRPr="00966786">
        <w:rPr>
          <w:rFonts w:ascii="黑体" w:eastAsia="黑体" w:hAnsi="黑体" w:cs="仿宋_GB2312" w:hint="eastAsia"/>
          <w:sz w:val="32"/>
          <w:szCs w:val="32"/>
        </w:rPr>
        <w:t>年财政拨款收支总表</w:t>
      </w:r>
    </w:p>
    <w:p w:rsidR="005F6A73" w:rsidRPr="00966786" w:rsidRDefault="005F6A73" w:rsidP="00BC311F">
      <w:pPr>
        <w:pStyle w:val="p0"/>
        <w:snapToGrid w:val="0"/>
        <w:spacing w:line="500" w:lineRule="exact"/>
        <w:ind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二、</w:t>
      </w:r>
      <w:r w:rsidRPr="00966786">
        <w:rPr>
          <w:rFonts w:ascii="黑体" w:eastAsia="黑体" w:hAnsi="黑体" w:cs="仿宋_GB2312"/>
          <w:sz w:val="32"/>
          <w:szCs w:val="32"/>
        </w:rPr>
        <w:t>2016</w:t>
      </w:r>
      <w:r w:rsidRPr="00966786">
        <w:rPr>
          <w:rFonts w:ascii="黑体" w:eastAsia="黑体" w:hAnsi="黑体" w:cs="仿宋_GB2312" w:hint="eastAsia"/>
          <w:sz w:val="32"/>
          <w:szCs w:val="32"/>
        </w:rPr>
        <w:t>年一般公共预算支出表</w:t>
      </w:r>
    </w:p>
    <w:p w:rsidR="005F6A73" w:rsidRPr="00966786" w:rsidRDefault="005F6A73" w:rsidP="00BC311F">
      <w:pPr>
        <w:pStyle w:val="p0"/>
        <w:snapToGrid w:val="0"/>
        <w:spacing w:line="500" w:lineRule="exact"/>
        <w:ind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三、</w:t>
      </w:r>
      <w:r w:rsidRPr="00966786">
        <w:rPr>
          <w:rFonts w:ascii="黑体" w:eastAsia="黑体" w:hAnsi="黑体" w:cs="仿宋_GB2312"/>
          <w:sz w:val="32"/>
          <w:szCs w:val="32"/>
        </w:rPr>
        <w:t>2016</w:t>
      </w:r>
      <w:r w:rsidRPr="00966786">
        <w:rPr>
          <w:rFonts w:ascii="黑体" w:eastAsia="黑体" w:hAnsi="黑体" w:cs="仿宋_GB2312" w:hint="eastAsia"/>
          <w:sz w:val="32"/>
          <w:szCs w:val="32"/>
        </w:rPr>
        <w:t>年一般公共预算基本支出表（部门经济分类）</w:t>
      </w:r>
    </w:p>
    <w:p w:rsidR="005F6A73" w:rsidRPr="00966786" w:rsidRDefault="005F6A73" w:rsidP="00BC311F">
      <w:pPr>
        <w:pStyle w:val="p0"/>
        <w:snapToGrid w:val="0"/>
        <w:spacing w:line="500" w:lineRule="exact"/>
        <w:ind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四、</w:t>
      </w:r>
      <w:r w:rsidRPr="00966786">
        <w:rPr>
          <w:rFonts w:ascii="黑体" w:eastAsia="黑体" w:hAnsi="黑体" w:cs="仿宋_GB2312"/>
          <w:sz w:val="32"/>
          <w:szCs w:val="32"/>
        </w:rPr>
        <w:t>2016</w:t>
      </w:r>
      <w:r w:rsidRPr="00966786">
        <w:rPr>
          <w:rFonts w:ascii="黑体" w:eastAsia="黑体" w:hAnsi="黑体" w:cs="仿宋_GB2312" w:hint="eastAsia"/>
          <w:sz w:val="32"/>
          <w:szCs w:val="32"/>
        </w:rPr>
        <w:t>年一般公共预算“三公”经费支出表</w:t>
      </w:r>
    </w:p>
    <w:p w:rsidR="005F6A73" w:rsidRPr="00966786" w:rsidRDefault="005F6A73" w:rsidP="00BC311F">
      <w:pPr>
        <w:pStyle w:val="p0"/>
        <w:snapToGrid w:val="0"/>
        <w:spacing w:line="500" w:lineRule="exact"/>
        <w:ind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五、</w:t>
      </w:r>
      <w:r w:rsidRPr="00966786">
        <w:rPr>
          <w:rFonts w:ascii="黑体" w:eastAsia="黑体" w:hAnsi="黑体" w:cs="仿宋_GB2312"/>
          <w:sz w:val="32"/>
          <w:szCs w:val="32"/>
        </w:rPr>
        <w:t>2016</w:t>
      </w:r>
      <w:r w:rsidRPr="00966786">
        <w:rPr>
          <w:rFonts w:ascii="黑体" w:eastAsia="黑体" w:hAnsi="黑体" w:cs="仿宋_GB2312" w:hint="eastAsia"/>
          <w:sz w:val="32"/>
          <w:szCs w:val="32"/>
        </w:rPr>
        <w:t>年政府性基金预算支出表</w:t>
      </w:r>
    </w:p>
    <w:p w:rsidR="005F6A73" w:rsidRPr="00966786" w:rsidRDefault="005F6A73" w:rsidP="00BC311F">
      <w:pPr>
        <w:pStyle w:val="p0"/>
        <w:snapToGrid w:val="0"/>
        <w:spacing w:line="500" w:lineRule="exact"/>
        <w:ind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六、</w:t>
      </w:r>
      <w:r w:rsidRPr="00966786">
        <w:rPr>
          <w:rFonts w:ascii="黑体" w:eastAsia="黑体" w:hAnsi="黑体" w:cs="仿宋_GB2312"/>
          <w:sz w:val="32"/>
          <w:szCs w:val="32"/>
        </w:rPr>
        <w:t>2016</w:t>
      </w:r>
      <w:r w:rsidRPr="00966786">
        <w:rPr>
          <w:rFonts w:ascii="黑体" w:eastAsia="黑体" w:hAnsi="黑体" w:cs="仿宋_GB2312" w:hint="eastAsia"/>
          <w:sz w:val="32"/>
          <w:szCs w:val="32"/>
        </w:rPr>
        <w:t>年部门收支总表</w:t>
      </w:r>
    </w:p>
    <w:p w:rsidR="005F6A73" w:rsidRPr="00966786" w:rsidRDefault="005F6A73" w:rsidP="00BC311F">
      <w:pPr>
        <w:pStyle w:val="p0"/>
        <w:snapToGrid w:val="0"/>
        <w:spacing w:line="500" w:lineRule="exact"/>
        <w:ind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七、</w:t>
      </w:r>
      <w:r w:rsidRPr="00966786">
        <w:rPr>
          <w:rFonts w:ascii="黑体" w:eastAsia="黑体" w:hAnsi="黑体" w:cs="仿宋_GB2312"/>
          <w:sz w:val="32"/>
          <w:szCs w:val="32"/>
        </w:rPr>
        <w:t>2016</w:t>
      </w:r>
      <w:r w:rsidRPr="00966786">
        <w:rPr>
          <w:rFonts w:ascii="黑体" w:eastAsia="黑体" w:hAnsi="黑体" w:cs="仿宋_GB2312" w:hint="eastAsia"/>
          <w:sz w:val="32"/>
          <w:szCs w:val="32"/>
        </w:rPr>
        <w:t>年部门收入表</w:t>
      </w:r>
    </w:p>
    <w:p w:rsidR="005F6A73" w:rsidRPr="00966786" w:rsidRDefault="005F6A73" w:rsidP="00BC311F">
      <w:pPr>
        <w:widowControl/>
        <w:spacing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八、</w:t>
      </w:r>
      <w:r w:rsidRPr="00966786">
        <w:rPr>
          <w:rFonts w:ascii="黑体" w:eastAsia="黑体" w:hAnsi="黑体" w:cs="仿宋_GB2312"/>
          <w:sz w:val="32"/>
          <w:szCs w:val="32"/>
        </w:rPr>
        <w:t>2016</w:t>
      </w:r>
      <w:r w:rsidRPr="00966786">
        <w:rPr>
          <w:rFonts w:ascii="黑体" w:eastAsia="黑体" w:hAnsi="黑体" w:cs="仿宋_GB2312" w:hint="eastAsia"/>
          <w:sz w:val="32"/>
          <w:szCs w:val="32"/>
        </w:rPr>
        <w:t>年部门支出表</w:t>
      </w:r>
    </w:p>
    <w:p w:rsidR="005F6A73" w:rsidRPr="00966786" w:rsidRDefault="005F6A73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5F6A73" w:rsidRPr="00966786" w:rsidRDefault="005F6A73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5F6A73" w:rsidRPr="00966786" w:rsidRDefault="005F6A73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966786">
        <w:rPr>
          <w:rFonts w:ascii="黑体" w:eastAsia="黑体" w:hAnsi="黑体"/>
          <w:b/>
          <w:sz w:val="44"/>
          <w:szCs w:val="44"/>
        </w:rPr>
        <w:lastRenderedPageBreak/>
        <w:t>2016</w:t>
      </w:r>
      <w:r w:rsidRPr="00966786">
        <w:rPr>
          <w:rFonts w:ascii="黑体" w:eastAsia="黑体" w:hAnsi="黑体" w:hint="eastAsia"/>
          <w:b/>
          <w:sz w:val="44"/>
          <w:szCs w:val="44"/>
        </w:rPr>
        <w:t>年霞山区</w:t>
      </w:r>
      <w:r w:rsidR="00966786">
        <w:rPr>
          <w:rFonts w:ascii="黑体" w:eastAsia="黑体" w:hAnsi="黑体" w:hint="eastAsia"/>
          <w:b/>
          <w:sz w:val="44"/>
          <w:szCs w:val="44"/>
        </w:rPr>
        <w:t>组织部</w:t>
      </w:r>
      <w:r w:rsidRPr="00966786">
        <w:rPr>
          <w:rFonts w:ascii="黑体" w:eastAsia="黑体" w:hAnsi="黑体" w:hint="eastAsia"/>
          <w:b/>
          <w:sz w:val="44"/>
          <w:szCs w:val="44"/>
        </w:rPr>
        <w:t>部门预算基本情况说明</w:t>
      </w:r>
    </w:p>
    <w:p w:rsidR="005F6A73" w:rsidRPr="00966786" w:rsidRDefault="005F6A73">
      <w:pPr>
        <w:spacing w:line="360" w:lineRule="auto"/>
        <w:jc w:val="center"/>
        <w:rPr>
          <w:rFonts w:ascii="黑体" w:eastAsia="黑体" w:hAnsi="黑体"/>
          <w:b/>
          <w:bCs/>
          <w:sz w:val="36"/>
          <w:szCs w:val="36"/>
        </w:rPr>
      </w:pPr>
    </w:p>
    <w:p w:rsidR="005F6A73" w:rsidRPr="00966786" w:rsidRDefault="005F6A73" w:rsidP="00BC311F">
      <w:pPr>
        <w:spacing w:line="360" w:lineRule="auto"/>
        <w:ind w:firstLineChars="200" w:firstLine="643"/>
        <w:outlineLvl w:val="0"/>
        <w:rPr>
          <w:rFonts w:ascii="黑体" w:eastAsia="黑体" w:hAnsi="黑体" w:cs="仿宋_GB2312"/>
          <w:b/>
          <w:sz w:val="32"/>
          <w:szCs w:val="32"/>
        </w:rPr>
      </w:pPr>
      <w:r w:rsidRPr="00966786">
        <w:rPr>
          <w:rFonts w:ascii="黑体" w:eastAsia="黑体" w:hAnsi="黑体" w:cs="仿宋_GB2312" w:hint="eastAsia"/>
          <w:b/>
          <w:sz w:val="32"/>
          <w:szCs w:val="32"/>
        </w:rPr>
        <w:t>一、部门基本情况</w:t>
      </w:r>
    </w:p>
    <w:p w:rsidR="005F6A73" w:rsidRPr="00966786" w:rsidRDefault="005F6A73" w:rsidP="00C1166A">
      <w:pPr>
        <w:spacing w:line="360" w:lineRule="auto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（一）主要职责</w:t>
      </w:r>
    </w:p>
    <w:p w:rsidR="00966786" w:rsidRPr="0074107A" w:rsidRDefault="00966786" w:rsidP="00966786">
      <w:pPr>
        <w:spacing w:line="288" w:lineRule="auto"/>
        <w:ind w:firstLineChars="200" w:firstLine="640"/>
        <w:outlineLvl w:val="0"/>
        <w:rPr>
          <w:rFonts w:ascii="仿宋_GB2312" w:eastAsia="仿宋_GB2312" w:hint="eastAsia"/>
          <w:sz w:val="32"/>
          <w:szCs w:val="32"/>
        </w:rPr>
      </w:pPr>
      <w:r w:rsidRPr="0074107A">
        <w:rPr>
          <w:rFonts w:ascii="仿宋_GB2312" w:eastAsia="仿宋_GB2312" w:hint="eastAsia"/>
          <w:sz w:val="32"/>
          <w:szCs w:val="32"/>
        </w:rPr>
        <w:t>1、贯彻执行党中央、省委、市委和区委有关组织工作的的路线、方针、政策；拟订我区党员、干部管理规划，并组织实施。</w:t>
      </w:r>
    </w:p>
    <w:p w:rsidR="00966786" w:rsidRPr="0074107A" w:rsidRDefault="00966786" w:rsidP="00966786">
      <w:pPr>
        <w:spacing w:line="288" w:lineRule="auto"/>
        <w:ind w:firstLineChars="200" w:firstLine="640"/>
        <w:outlineLvl w:val="0"/>
        <w:rPr>
          <w:rFonts w:ascii="仿宋_GB2312" w:eastAsia="仿宋_GB2312" w:hint="eastAsia"/>
          <w:sz w:val="32"/>
          <w:szCs w:val="32"/>
        </w:rPr>
      </w:pPr>
      <w:r w:rsidRPr="0074107A">
        <w:rPr>
          <w:rFonts w:ascii="仿宋_GB2312" w:eastAsia="仿宋_GB2312" w:hint="eastAsia"/>
          <w:sz w:val="32"/>
          <w:szCs w:val="32"/>
        </w:rPr>
        <w:t>2、研究和指导全区党组织建设，探索指导各行各业基层和各类经济组织中党组织的设置和活动方式，并牵头协调指导镇（街）和村级基层组织配套建设；研究和提出党内生活制度建设的意见；负责党代表联络工作；抓好党员教育包括电化教育工作，主管党员的管理和发展工作。</w:t>
      </w:r>
    </w:p>
    <w:p w:rsidR="00966786" w:rsidRPr="0074107A" w:rsidRDefault="00966786" w:rsidP="00966786">
      <w:pPr>
        <w:spacing w:line="288" w:lineRule="auto"/>
        <w:ind w:firstLineChars="200" w:firstLine="640"/>
        <w:outlineLvl w:val="0"/>
        <w:rPr>
          <w:rFonts w:ascii="仿宋_GB2312" w:eastAsia="仿宋_GB2312" w:hint="eastAsia"/>
          <w:sz w:val="32"/>
          <w:szCs w:val="32"/>
        </w:rPr>
      </w:pPr>
      <w:r w:rsidRPr="0074107A">
        <w:rPr>
          <w:rFonts w:ascii="仿宋_GB2312" w:eastAsia="仿宋_GB2312" w:hint="eastAsia"/>
          <w:sz w:val="32"/>
          <w:szCs w:val="32"/>
        </w:rPr>
        <w:t>3、考察街道和区直各部门以及其他列入区委管理的领导班子，提出调整、配备的意见和建议；办理区管干部的任免、待遇、退（离）休审批手续和市管干部的工资报批手续；指导领导班子的思想作风建设；承办相关干部的调配、交流、安置事宜。</w:t>
      </w:r>
    </w:p>
    <w:p w:rsidR="00966786" w:rsidRPr="0074107A" w:rsidRDefault="00966786" w:rsidP="00966786">
      <w:pPr>
        <w:spacing w:line="288" w:lineRule="auto"/>
        <w:ind w:firstLineChars="200" w:firstLine="640"/>
        <w:outlineLvl w:val="0"/>
        <w:rPr>
          <w:rFonts w:ascii="仿宋_GB2312" w:eastAsia="仿宋_GB2312" w:hint="eastAsia"/>
          <w:sz w:val="32"/>
          <w:szCs w:val="32"/>
        </w:rPr>
      </w:pPr>
      <w:r w:rsidRPr="0074107A">
        <w:rPr>
          <w:rFonts w:ascii="仿宋_GB2312" w:eastAsia="仿宋_GB2312" w:hint="eastAsia"/>
          <w:sz w:val="32"/>
          <w:szCs w:val="32"/>
        </w:rPr>
        <w:t>4、制定干部队伍建设的政策、规划；综合管理培养选拔年轻干部、后备干部、女干部、党外干部工作，抓好人才工程建设。</w:t>
      </w:r>
    </w:p>
    <w:p w:rsidR="00966786" w:rsidRPr="0074107A" w:rsidRDefault="00966786" w:rsidP="00966786">
      <w:pPr>
        <w:spacing w:line="288" w:lineRule="auto"/>
        <w:ind w:firstLineChars="200" w:firstLine="640"/>
        <w:outlineLvl w:val="0"/>
        <w:rPr>
          <w:rFonts w:ascii="仿宋_GB2312" w:eastAsia="仿宋_GB2312" w:hint="eastAsia"/>
          <w:sz w:val="32"/>
          <w:szCs w:val="32"/>
        </w:rPr>
      </w:pPr>
      <w:r w:rsidRPr="0074107A">
        <w:rPr>
          <w:rFonts w:ascii="仿宋_GB2312" w:eastAsia="仿宋_GB2312" w:hint="eastAsia"/>
          <w:sz w:val="32"/>
          <w:szCs w:val="32"/>
        </w:rPr>
        <w:t>5、指导我区党的组织制度和干部人事制度的改革；制</w:t>
      </w:r>
      <w:r w:rsidRPr="0074107A">
        <w:rPr>
          <w:rFonts w:ascii="仿宋_GB2312" w:eastAsia="仿宋_GB2312" w:hint="eastAsia"/>
          <w:sz w:val="32"/>
          <w:szCs w:val="32"/>
        </w:rPr>
        <w:lastRenderedPageBreak/>
        <w:t>订或参与制订我区组织、干部、人事工作的重要政策、制度。</w:t>
      </w:r>
    </w:p>
    <w:p w:rsidR="00966786" w:rsidRPr="0074107A" w:rsidRDefault="00966786" w:rsidP="00966786">
      <w:pPr>
        <w:spacing w:line="288" w:lineRule="auto"/>
        <w:ind w:firstLineChars="200" w:firstLine="640"/>
        <w:outlineLvl w:val="0"/>
        <w:rPr>
          <w:rFonts w:ascii="仿宋_GB2312" w:eastAsia="仿宋_GB2312" w:hint="eastAsia"/>
          <w:sz w:val="32"/>
          <w:szCs w:val="32"/>
        </w:rPr>
      </w:pPr>
      <w:r w:rsidRPr="0074107A">
        <w:rPr>
          <w:rFonts w:ascii="仿宋_GB2312" w:eastAsia="仿宋_GB2312" w:hint="eastAsia"/>
          <w:sz w:val="32"/>
          <w:szCs w:val="32"/>
        </w:rPr>
        <w:t>6、检查督促组织和干部工作，向区委反映重要情况、提出建议；监督股以上干部和干部选拔任用。</w:t>
      </w:r>
    </w:p>
    <w:p w:rsidR="00966786" w:rsidRPr="0074107A" w:rsidRDefault="00966786" w:rsidP="00966786">
      <w:pPr>
        <w:spacing w:line="288" w:lineRule="auto"/>
        <w:ind w:firstLineChars="200" w:firstLine="640"/>
        <w:outlineLvl w:val="0"/>
        <w:rPr>
          <w:rFonts w:ascii="仿宋_GB2312" w:eastAsia="仿宋_GB2312" w:hint="eastAsia"/>
          <w:sz w:val="32"/>
          <w:szCs w:val="32"/>
        </w:rPr>
      </w:pPr>
      <w:r w:rsidRPr="0074107A">
        <w:rPr>
          <w:rFonts w:ascii="仿宋_GB2312" w:eastAsia="仿宋_GB2312" w:hint="eastAsia"/>
          <w:sz w:val="32"/>
          <w:szCs w:val="32"/>
        </w:rPr>
        <w:t>7、制定干部教育工作计划，组织干部进行培训。</w:t>
      </w:r>
    </w:p>
    <w:p w:rsidR="00966786" w:rsidRPr="0074107A" w:rsidRDefault="00966786" w:rsidP="00966786">
      <w:pPr>
        <w:spacing w:line="288" w:lineRule="auto"/>
        <w:ind w:firstLineChars="200" w:firstLine="640"/>
        <w:outlineLvl w:val="0"/>
        <w:rPr>
          <w:rFonts w:ascii="仿宋_GB2312" w:eastAsia="仿宋_GB2312" w:hint="eastAsia"/>
          <w:sz w:val="32"/>
          <w:szCs w:val="32"/>
        </w:rPr>
      </w:pPr>
      <w:r w:rsidRPr="0074107A">
        <w:rPr>
          <w:rFonts w:ascii="仿宋_GB2312" w:eastAsia="仿宋_GB2312" w:hint="eastAsia"/>
          <w:sz w:val="32"/>
          <w:szCs w:val="32"/>
        </w:rPr>
        <w:t>8、检查、指导、协调知识分子工作；检查知识分子政策的落实情况；选拔管理区管的拔尖人才。</w:t>
      </w:r>
    </w:p>
    <w:p w:rsidR="00966786" w:rsidRPr="0074107A" w:rsidRDefault="00966786" w:rsidP="00966786">
      <w:pPr>
        <w:spacing w:line="288" w:lineRule="auto"/>
        <w:ind w:firstLineChars="200" w:firstLine="640"/>
        <w:outlineLvl w:val="0"/>
        <w:rPr>
          <w:rFonts w:ascii="仿宋_GB2312" w:eastAsia="仿宋_GB2312" w:hint="eastAsia"/>
          <w:sz w:val="32"/>
          <w:szCs w:val="32"/>
        </w:rPr>
      </w:pPr>
      <w:r w:rsidRPr="0074107A">
        <w:rPr>
          <w:rFonts w:ascii="仿宋_GB2312" w:eastAsia="仿宋_GB2312" w:hint="eastAsia"/>
          <w:sz w:val="32"/>
          <w:szCs w:val="32"/>
        </w:rPr>
        <w:t>9、贯彻落实老干部政策，督促、检查、协调各单位做好老干部工作。</w:t>
      </w:r>
    </w:p>
    <w:p w:rsidR="00966786" w:rsidRPr="0074107A" w:rsidRDefault="00966786" w:rsidP="00966786">
      <w:pPr>
        <w:spacing w:line="288" w:lineRule="auto"/>
        <w:ind w:firstLineChars="200" w:firstLine="640"/>
        <w:outlineLvl w:val="0"/>
        <w:rPr>
          <w:rFonts w:ascii="仿宋_GB2312" w:eastAsia="仿宋_GB2312" w:hint="eastAsia"/>
          <w:sz w:val="32"/>
          <w:szCs w:val="32"/>
        </w:rPr>
      </w:pPr>
      <w:r w:rsidRPr="0074107A">
        <w:rPr>
          <w:rFonts w:ascii="仿宋_GB2312" w:eastAsia="仿宋_GB2312" w:hint="eastAsia"/>
          <w:sz w:val="32"/>
          <w:szCs w:val="32"/>
        </w:rPr>
        <w:t>10、管理老干部工作。</w:t>
      </w:r>
    </w:p>
    <w:p w:rsidR="00966786" w:rsidRPr="0074107A" w:rsidRDefault="00966786" w:rsidP="00966786">
      <w:pPr>
        <w:spacing w:line="288" w:lineRule="auto"/>
        <w:ind w:firstLineChars="200" w:firstLine="640"/>
        <w:outlineLvl w:val="0"/>
        <w:rPr>
          <w:rFonts w:ascii="仿宋_GB2312" w:eastAsia="仿宋_GB2312" w:hint="eastAsia"/>
          <w:sz w:val="32"/>
          <w:szCs w:val="32"/>
        </w:rPr>
      </w:pPr>
      <w:r w:rsidRPr="0074107A">
        <w:rPr>
          <w:rFonts w:ascii="仿宋_GB2312" w:eastAsia="仿宋_GB2312" w:hint="eastAsia"/>
          <w:sz w:val="32"/>
          <w:szCs w:val="32"/>
        </w:rPr>
        <w:t>11、党史研究工作。</w:t>
      </w:r>
    </w:p>
    <w:p w:rsidR="00966786" w:rsidRDefault="00966786" w:rsidP="00966786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107A">
        <w:rPr>
          <w:rFonts w:ascii="仿宋_GB2312" w:eastAsia="仿宋_GB2312" w:hint="eastAsia"/>
          <w:sz w:val="32"/>
          <w:szCs w:val="32"/>
        </w:rPr>
        <w:t>12、承办区委和市委组织部交办的其他事项。</w:t>
      </w:r>
    </w:p>
    <w:p w:rsidR="005F6A73" w:rsidRPr="00966786" w:rsidRDefault="005F6A73" w:rsidP="00966786">
      <w:pPr>
        <w:spacing w:line="360" w:lineRule="auto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（二）机构设置</w:t>
      </w:r>
    </w:p>
    <w:p w:rsidR="005F6A73" w:rsidRPr="00966786" w:rsidRDefault="005F6A73" w:rsidP="00C1166A">
      <w:pPr>
        <w:spacing w:line="360" w:lineRule="auto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本部门无下属单位，部门预算为本级预算。</w:t>
      </w:r>
    </w:p>
    <w:p w:rsidR="00966786" w:rsidRPr="0074107A" w:rsidRDefault="00966786" w:rsidP="00966786">
      <w:pPr>
        <w:spacing w:line="288" w:lineRule="auto"/>
        <w:ind w:firstLineChars="200" w:firstLine="640"/>
        <w:outlineLvl w:val="0"/>
        <w:rPr>
          <w:rFonts w:ascii="仿宋_GB2312" w:eastAsia="仿宋_GB2312" w:hint="eastAsia"/>
          <w:sz w:val="32"/>
          <w:szCs w:val="32"/>
        </w:rPr>
      </w:pPr>
      <w:r w:rsidRPr="0074107A">
        <w:rPr>
          <w:rFonts w:ascii="仿宋_GB2312" w:eastAsia="仿宋_GB2312" w:hint="eastAsia"/>
          <w:sz w:val="32"/>
          <w:szCs w:val="32"/>
        </w:rPr>
        <w:t>区委组织部内设机构：办公室、组织组、干部组、干部监督组、知识分子工作组、调查研究组、干部信息组、党代表工作联络组、“两新”组织党工委办公室；直属单位有：党史研究室（副科级，参公），党员现代远程教育管理中心（正股级）。区委组织部人员编制情况：行政编制1</w:t>
      </w:r>
      <w:r>
        <w:rPr>
          <w:rFonts w:ascii="仿宋_GB2312" w:eastAsia="仿宋_GB2312" w:hint="eastAsia"/>
          <w:sz w:val="32"/>
          <w:szCs w:val="32"/>
        </w:rPr>
        <w:t>3</w:t>
      </w:r>
      <w:r w:rsidRPr="0074107A">
        <w:rPr>
          <w:rFonts w:ascii="仿宋_GB2312" w:eastAsia="仿宋_GB2312" w:hint="eastAsia"/>
          <w:sz w:val="32"/>
          <w:szCs w:val="32"/>
        </w:rPr>
        <w:t>名（</w:t>
      </w:r>
      <w:r>
        <w:rPr>
          <w:rFonts w:ascii="仿宋_GB2312" w:eastAsia="仿宋_GB2312" w:hint="eastAsia"/>
          <w:sz w:val="32"/>
          <w:szCs w:val="32"/>
        </w:rPr>
        <w:t>部长1名，</w:t>
      </w:r>
      <w:r w:rsidRPr="0074107A">
        <w:rPr>
          <w:rFonts w:ascii="仿宋_GB2312" w:eastAsia="仿宋_GB2312" w:hint="eastAsia"/>
          <w:sz w:val="32"/>
          <w:szCs w:val="32"/>
        </w:rPr>
        <w:t>副部长3名，</w:t>
      </w:r>
      <w:r>
        <w:rPr>
          <w:rFonts w:ascii="仿宋_GB2312" w:eastAsia="仿宋_GB2312" w:hint="eastAsia"/>
          <w:sz w:val="32"/>
          <w:szCs w:val="32"/>
        </w:rPr>
        <w:t>股级</w:t>
      </w:r>
      <w:r w:rsidRPr="0074107A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名</w:t>
      </w:r>
      <w:r w:rsidRPr="0074107A">
        <w:rPr>
          <w:rFonts w:ascii="仿宋_GB2312" w:eastAsia="仿宋_GB2312" w:hint="eastAsia"/>
          <w:sz w:val="32"/>
          <w:szCs w:val="32"/>
        </w:rPr>
        <w:t>）；工勤事业编制1</w:t>
      </w:r>
      <w:r>
        <w:rPr>
          <w:rFonts w:ascii="仿宋_GB2312" w:eastAsia="仿宋_GB2312" w:hint="eastAsia"/>
          <w:sz w:val="32"/>
          <w:szCs w:val="32"/>
        </w:rPr>
        <w:t>名。党史研究室</w:t>
      </w:r>
      <w:r w:rsidRPr="0074107A">
        <w:rPr>
          <w:rFonts w:ascii="仿宋_GB2312" w:eastAsia="仿宋_GB2312" w:hint="eastAsia"/>
          <w:sz w:val="32"/>
          <w:szCs w:val="32"/>
        </w:rPr>
        <w:t>编制3名（主任1名，副主任1名）；党员现代远程教育管理中心事业编制4名（主任1名，副主任1名）。</w:t>
      </w:r>
    </w:p>
    <w:p w:rsidR="00966786" w:rsidRPr="0074107A" w:rsidRDefault="00966786" w:rsidP="00966786">
      <w:pPr>
        <w:spacing w:line="288" w:lineRule="auto"/>
        <w:outlineLvl w:val="0"/>
        <w:rPr>
          <w:rFonts w:ascii="仿宋_GB2312" w:eastAsia="仿宋_GB2312" w:hint="eastAsia"/>
          <w:sz w:val="32"/>
          <w:szCs w:val="32"/>
        </w:rPr>
      </w:pPr>
      <w:r w:rsidRPr="0074107A"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6</w:t>
      </w:r>
      <w:r w:rsidRPr="0074107A">
        <w:rPr>
          <w:rFonts w:ascii="仿宋_GB2312" w:eastAsia="仿宋_GB2312" w:hint="eastAsia"/>
          <w:sz w:val="32"/>
          <w:szCs w:val="32"/>
        </w:rPr>
        <w:t>年在职人数</w:t>
      </w:r>
      <w:r>
        <w:rPr>
          <w:rFonts w:ascii="仿宋_GB2312" w:eastAsia="仿宋_GB2312" w:hint="eastAsia"/>
          <w:sz w:val="32"/>
          <w:szCs w:val="32"/>
        </w:rPr>
        <w:t>19名（</w:t>
      </w:r>
      <w:r w:rsidRPr="0074107A">
        <w:rPr>
          <w:rFonts w:ascii="仿宋_GB2312" w:eastAsia="仿宋_GB2312" w:hint="eastAsia"/>
          <w:sz w:val="32"/>
          <w:szCs w:val="32"/>
        </w:rPr>
        <w:t>含部长），缺编</w:t>
      </w:r>
      <w:r>
        <w:rPr>
          <w:rFonts w:ascii="仿宋_GB2312" w:eastAsia="仿宋_GB2312" w:hint="eastAsia"/>
          <w:sz w:val="32"/>
          <w:szCs w:val="32"/>
        </w:rPr>
        <w:t>2</w:t>
      </w:r>
      <w:r w:rsidRPr="0074107A">
        <w:rPr>
          <w:rFonts w:ascii="仿宋_GB2312" w:eastAsia="仿宋_GB2312" w:hint="eastAsia"/>
          <w:sz w:val="32"/>
          <w:szCs w:val="32"/>
        </w:rPr>
        <w:t>名。退休干部</w:t>
      </w:r>
      <w:r>
        <w:rPr>
          <w:rFonts w:ascii="仿宋_GB2312" w:eastAsia="仿宋_GB2312" w:hint="eastAsia"/>
          <w:sz w:val="32"/>
          <w:szCs w:val="32"/>
        </w:rPr>
        <w:t>3</w:t>
      </w:r>
      <w:r w:rsidRPr="0074107A">
        <w:rPr>
          <w:rFonts w:ascii="仿宋_GB2312" w:eastAsia="仿宋_GB2312" w:hint="eastAsia"/>
          <w:sz w:val="32"/>
          <w:szCs w:val="32"/>
        </w:rPr>
        <w:lastRenderedPageBreak/>
        <w:t>名。</w:t>
      </w:r>
    </w:p>
    <w:p w:rsidR="005F6A73" w:rsidRPr="00966786" w:rsidRDefault="005F6A73" w:rsidP="00BC311F">
      <w:pPr>
        <w:spacing w:line="500" w:lineRule="exact"/>
        <w:ind w:firstLineChars="200" w:firstLine="643"/>
        <w:outlineLvl w:val="0"/>
        <w:rPr>
          <w:rFonts w:ascii="黑体" w:eastAsia="黑体" w:hAnsi="黑体" w:cs="仿宋_GB2312"/>
          <w:b/>
          <w:sz w:val="32"/>
          <w:szCs w:val="32"/>
        </w:rPr>
      </w:pPr>
      <w:r w:rsidRPr="00966786">
        <w:rPr>
          <w:rFonts w:ascii="黑体" w:eastAsia="黑体" w:hAnsi="黑体" w:cs="仿宋_GB2312" w:hint="eastAsia"/>
          <w:b/>
          <w:sz w:val="32"/>
          <w:szCs w:val="32"/>
        </w:rPr>
        <w:t>二、收入预算说明</w:t>
      </w:r>
    </w:p>
    <w:p w:rsidR="005F6A73" w:rsidRPr="00966786" w:rsidRDefault="005F6A73" w:rsidP="00C1166A">
      <w:pPr>
        <w:spacing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/>
          <w:sz w:val="32"/>
          <w:szCs w:val="32"/>
        </w:rPr>
        <w:t>2016</w:t>
      </w:r>
      <w:r w:rsidRPr="00966786">
        <w:rPr>
          <w:rFonts w:ascii="黑体" w:eastAsia="黑体" w:hAnsi="黑体" w:cs="仿宋_GB2312" w:hint="eastAsia"/>
          <w:sz w:val="32"/>
          <w:szCs w:val="32"/>
        </w:rPr>
        <w:t>年收入预算</w:t>
      </w:r>
      <w:r w:rsidR="00966786" w:rsidRPr="00966786">
        <w:rPr>
          <w:rFonts w:ascii="黑体" w:eastAsia="黑体" w:hAnsi="黑体" w:cs="仿宋_GB2312"/>
          <w:sz w:val="32"/>
          <w:szCs w:val="32"/>
        </w:rPr>
        <w:t>1169.9</w:t>
      </w:r>
      <w:r w:rsidRPr="00966786">
        <w:rPr>
          <w:rFonts w:ascii="黑体" w:eastAsia="黑体" w:hAnsi="黑体" w:cs="仿宋_GB2312" w:hint="eastAsia"/>
          <w:sz w:val="32"/>
          <w:szCs w:val="32"/>
        </w:rPr>
        <w:t>万元，同比增加</w:t>
      </w:r>
      <w:r w:rsidR="00966786" w:rsidRPr="00966786">
        <w:rPr>
          <w:rFonts w:ascii="黑体" w:eastAsia="黑体" w:hAnsi="黑体" w:cs="仿宋_GB2312"/>
          <w:sz w:val="32"/>
          <w:szCs w:val="32"/>
        </w:rPr>
        <w:t>660.67</w:t>
      </w:r>
      <w:r w:rsidRPr="00966786">
        <w:rPr>
          <w:rFonts w:ascii="黑体" w:eastAsia="黑体" w:hAnsi="黑体" w:cs="仿宋_GB2312" w:hint="eastAsia"/>
          <w:sz w:val="32"/>
          <w:szCs w:val="32"/>
        </w:rPr>
        <w:t>万元</w:t>
      </w:r>
      <w:r w:rsidRPr="00966786">
        <w:rPr>
          <w:rFonts w:ascii="黑体" w:eastAsia="黑体" w:hAnsi="黑体" w:cs="仿宋_GB2312"/>
          <w:sz w:val="32"/>
          <w:szCs w:val="32"/>
        </w:rPr>
        <w:t>,</w:t>
      </w:r>
      <w:r w:rsidRPr="00966786">
        <w:rPr>
          <w:rFonts w:ascii="黑体" w:eastAsia="黑体" w:hAnsi="黑体" w:cs="仿宋_GB2312" w:hint="eastAsia"/>
          <w:sz w:val="32"/>
          <w:szCs w:val="32"/>
        </w:rPr>
        <w:t>增长</w:t>
      </w:r>
      <w:r w:rsidR="00966786">
        <w:rPr>
          <w:rFonts w:ascii="黑体" w:eastAsia="黑体" w:hAnsi="黑体" w:cs="仿宋_GB2312"/>
          <w:sz w:val="32"/>
          <w:szCs w:val="32"/>
        </w:rPr>
        <w:t>1</w:t>
      </w:r>
      <w:r w:rsidR="00966786" w:rsidRPr="00966786">
        <w:rPr>
          <w:rFonts w:ascii="黑体" w:eastAsia="黑体" w:hAnsi="黑体" w:cs="仿宋_GB2312"/>
          <w:sz w:val="32"/>
          <w:szCs w:val="32"/>
        </w:rPr>
        <w:t>29</w:t>
      </w:r>
      <w:r w:rsidR="00966786">
        <w:rPr>
          <w:rFonts w:ascii="黑体" w:eastAsia="黑体" w:hAnsi="黑体" w:cs="仿宋_GB2312" w:hint="eastAsia"/>
          <w:sz w:val="32"/>
          <w:szCs w:val="32"/>
        </w:rPr>
        <w:t>.</w:t>
      </w:r>
      <w:r w:rsidR="00966786" w:rsidRPr="00966786">
        <w:rPr>
          <w:rFonts w:ascii="黑体" w:eastAsia="黑体" w:hAnsi="黑体" w:cs="仿宋_GB2312"/>
          <w:sz w:val="32"/>
          <w:szCs w:val="32"/>
        </w:rPr>
        <w:t>73</w:t>
      </w:r>
      <w:r w:rsidRPr="00966786">
        <w:rPr>
          <w:rFonts w:ascii="黑体" w:eastAsia="黑体" w:hAnsi="黑体" w:cs="仿宋_GB2312"/>
          <w:sz w:val="32"/>
          <w:szCs w:val="32"/>
        </w:rPr>
        <w:t>%</w:t>
      </w:r>
      <w:r w:rsidRPr="00966786">
        <w:rPr>
          <w:rFonts w:ascii="黑体" w:eastAsia="黑体" w:hAnsi="黑体" w:cs="仿宋_GB2312" w:hint="eastAsia"/>
          <w:sz w:val="32"/>
          <w:szCs w:val="32"/>
        </w:rPr>
        <w:t>。增加的原因的由于</w:t>
      </w:r>
      <w:r w:rsidR="00966786">
        <w:rPr>
          <w:rFonts w:ascii="黑体" w:eastAsia="黑体" w:hAnsi="黑体" w:cs="仿宋_GB2312" w:hint="eastAsia"/>
          <w:sz w:val="32"/>
          <w:szCs w:val="32"/>
        </w:rPr>
        <w:t>本年项目支出预算数增加</w:t>
      </w:r>
      <w:r w:rsidRPr="00966786">
        <w:rPr>
          <w:rFonts w:ascii="黑体" w:eastAsia="黑体" w:hAnsi="黑体" w:cs="仿宋_GB2312" w:hint="eastAsia"/>
          <w:sz w:val="32"/>
          <w:szCs w:val="32"/>
        </w:rPr>
        <w:t>。其中：预算经费安排拨款</w:t>
      </w:r>
      <w:r w:rsidR="00966786" w:rsidRPr="00966786">
        <w:rPr>
          <w:rFonts w:ascii="黑体" w:eastAsia="黑体" w:hAnsi="黑体" w:cs="仿宋_GB2312"/>
          <w:sz w:val="32"/>
          <w:szCs w:val="32"/>
        </w:rPr>
        <w:t>1169.9</w:t>
      </w:r>
      <w:r w:rsidRPr="00966786">
        <w:rPr>
          <w:rFonts w:ascii="黑体" w:eastAsia="黑体" w:hAnsi="黑体" w:cs="仿宋_GB2312" w:hint="eastAsia"/>
          <w:sz w:val="32"/>
          <w:szCs w:val="32"/>
        </w:rPr>
        <w:t>万元，其他非税收入安排拨款</w:t>
      </w:r>
      <w:r w:rsidRPr="00966786">
        <w:rPr>
          <w:rFonts w:ascii="黑体" w:eastAsia="黑体" w:hAnsi="黑体" w:cs="仿宋_GB2312"/>
          <w:sz w:val="32"/>
          <w:szCs w:val="32"/>
        </w:rPr>
        <w:t>0</w:t>
      </w:r>
      <w:r w:rsidRPr="00966786">
        <w:rPr>
          <w:rFonts w:ascii="黑体" w:eastAsia="黑体" w:hAnsi="黑体" w:cs="仿宋_GB2312" w:hint="eastAsia"/>
          <w:sz w:val="32"/>
          <w:szCs w:val="32"/>
        </w:rPr>
        <w:t>万元。</w:t>
      </w:r>
    </w:p>
    <w:p w:rsidR="005F6A73" w:rsidRPr="00966786" w:rsidRDefault="005F6A73" w:rsidP="00BC311F">
      <w:pPr>
        <w:spacing w:line="500" w:lineRule="exact"/>
        <w:ind w:firstLineChars="200" w:firstLine="643"/>
        <w:rPr>
          <w:rFonts w:ascii="黑体" w:eastAsia="黑体" w:hAnsi="黑体" w:cs="仿宋_GB2312"/>
          <w:b/>
          <w:sz w:val="32"/>
          <w:szCs w:val="32"/>
        </w:rPr>
      </w:pPr>
      <w:r w:rsidRPr="00966786">
        <w:rPr>
          <w:rFonts w:ascii="黑体" w:eastAsia="黑体" w:hAnsi="黑体" w:cs="仿宋_GB2312" w:hint="eastAsia"/>
          <w:b/>
          <w:sz w:val="32"/>
          <w:szCs w:val="32"/>
        </w:rPr>
        <w:t>三、支出预算说明</w:t>
      </w:r>
    </w:p>
    <w:p w:rsidR="005F6A73" w:rsidRPr="00966786" w:rsidRDefault="005F6A73" w:rsidP="00C1166A">
      <w:pPr>
        <w:spacing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/>
          <w:sz w:val="32"/>
          <w:szCs w:val="32"/>
        </w:rPr>
        <w:t>2016</w:t>
      </w:r>
      <w:r w:rsidRPr="00966786">
        <w:rPr>
          <w:rFonts w:ascii="黑体" w:eastAsia="黑体" w:hAnsi="黑体" w:cs="仿宋_GB2312" w:hint="eastAsia"/>
          <w:sz w:val="32"/>
          <w:szCs w:val="32"/>
        </w:rPr>
        <w:t>年支出预算</w:t>
      </w:r>
      <w:r w:rsidR="00966786" w:rsidRPr="00966786">
        <w:rPr>
          <w:rFonts w:ascii="黑体" w:eastAsia="黑体" w:hAnsi="黑体" w:cs="仿宋_GB2312"/>
          <w:sz w:val="32"/>
          <w:szCs w:val="32"/>
        </w:rPr>
        <w:t>1169.9</w:t>
      </w:r>
      <w:r w:rsidRPr="00966786">
        <w:rPr>
          <w:rFonts w:ascii="黑体" w:eastAsia="黑体" w:hAnsi="黑体" w:cs="仿宋_GB2312" w:hint="eastAsia"/>
          <w:sz w:val="32"/>
          <w:szCs w:val="32"/>
        </w:rPr>
        <w:t>万元，同比增加</w:t>
      </w:r>
      <w:r w:rsidR="00966786" w:rsidRPr="00966786">
        <w:rPr>
          <w:rFonts w:ascii="黑体" w:eastAsia="黑体" w:hAnsi="黑体" w:cs="仿宋_GB2312"/>
          <w:sz w:val="32"/>
          <w:szCs w:val="32"/>
        </w:rPr>
        <w:t>660.67</w:t>
      </w:r>
      <w:r w:rsidRPr="00966786">
        <w:rPr>
          <w:rFonts w:ascii="黑体" w:eastAsia="黑体" w:hAnsi="黑体" w:cs="仿宋_GB2312" w:hint="eastAsia"/>
          <w:sz w:val="32"/>
          <w:szCs w:val="32"/>
        </w:rPr>
        <w:t>万元</w:t>
      </w:r>
      <w:r w:rsidRPr="00966786">
        <w:rPr>
          <w:rFonts w:ascii="黑体" w:eastAsia="黑体" w:hAnsi="黑体" w:cs="仿宋_GB2312"/>
          <w:sz w:val="32"/>
          <w:szCs w:val="32"/>
        </w:rPr>
        <w:t>,</w:t>
      </w:r>
      <w:r w:rsidRPr="00966786">
        <w:rPr>
          <w:rFonts w:ascii="黑体" w:eastAsia="黑体" w:hAnsi="黑体" w:cs="仿宋_GB2312" w:hint="eastAsia"/>
          <w:sz w:val="32"/>
          <w:szCs w:val="32"/>
        </w:rPr>
        <w:t>增长</w:t>
      </w:r>
      <w:r w:rsidR="00966786">
        <w:rPr>
          <w:rFonts w:ascii="黑体" w:eastAsia="黑体" w:hAnsi="黑体" w:cs="仿宋_GB2312"/>
          <w:sz w:val="32"/>
          <w:szCs w:val="32"/>
        </w:rPr>
        <w:t>1</w:t>
      </w:r>
      <w:r w:rsidR="00966786" w:rsidRPr="00966786">
        <w:rPr>
          <w:rFonts w:ascii="黑体" w:eastAsia="黑体" w:hAnsi="黑体" w:cs="仿宋_GB2312"/>
          <w:sz w:val="32"/>
          <w:szCs w:val="32"/>
        </w:rPr>
        <w:t>29</w:t>
      </w:r>
      <w:r w:rsidR="00966786">
        <w:rPr>
          <w:rFonts w:ascii="黑体" w:eastAsia="黑体" w:hAnsi="黑体" w:cs="仿宋_GB2312" w:hint="eastAsia"/>
          <w:sz w:val="32"/>
          <w:szCs w:val="32"/>
        </w:rPr>
        <w:t>.</w:t>
      </w:r>
      <w:r w:rsidR="00966786" w:rsidRPr="00966786">
        <w:rPr>
          <w:rFonts w:ascii="黑体" w:eastAsia="黑体" w:hAnsi="黑体" w:cs="仿宋_GB2312"/>
          <w:sz w:val="32"/>
          <w:szCs w:val="32"/>
        </w:rPr>
        <w:t>73</w:t>
      </w:r>
      <w:r w:rsidRPr="00966786">
        <w:rPr>
          <w:rFonts w:ascii="黑体" w:eastAsia="黑体" w:hAnsi="黑体" w:cs="仿宋_GB2312"/>
          <w:sz w:val="32"/>
          <w:szCs w:val="32"/>
        </w:rPr>
        <w:t>%</w:t>
      </w:r>
      <w:r w:rsidRPr="00966786">
        <w:rPr>
          <w:rFonts w:ascii="黑体" w:eastAsia="黑体" w:hAnsi="黑体" w:cs="仿宋_GB2312" w:hint="eastAsia"/>
          <w:sz w:val="32"/>
          <w:szCs w:val="32"/>
        </w:rPr>
        <w:t>。增加的原因的由于工资福利支出和对个人和家庭的补助增加。支出按经济分类划分：</w:t>
      </w:r>
      <w:r w:rsidRPr="00966786">
        <w:rPr>
          <w:rFonts w:ascii="黑体" w:eastAsia="黑体" w:hAnsi="黑体" w:cs="仿宋_GB2312"/>
          <w:sz w:val="32"/>
          <w:szCs w:val="32"/>
        </w:rPr>
        <w:t>1</w:t>
      </w:r>
      <w:r w:rsidRPr="00966786">
        <w:rPr>
          <w:rFonts w:ascii="黑体" w:eastAsia="黑体" w:hAnsi="黑体" w:cs="仿宋_GB2312" w:hint="eastAsia"/>
          <w:sz w:val="32"/>
          <w:szCs w:val="32"/>
        </w:rPr>
        <w:t>、基本支出预算</w:t>
      </w:r>
      <w:r w:rsidR="00966786" w:rsidRPr="00966786">
        <w:rPr>
          <w:rFonts w:ascii="黑体" w:eastAsia="黑体" w:hAnsi="黑体" w:cs="仿宋_GB2312"/>
          <w:sz w:val="32"/>
          <w:szCs w:val="32"/>
        </w:rPr>
        <w:t>160.28</w:t>
      </w:r>
      <w:r w:rsidRPr="00966786">
        <w:rPr>
          <w:rFonts w:ascii="黑体" w:eastAsia="黑体" w:hAnsi="黑体" w:cs="仿宋_GB2312" w:hint="eastAsia"/>
          <w:sz w:val="32"/>
          <w:szCs w:val="32"/>
        </w:rPr>
        <w:t>万元，其中：工资福利支出</w:t>
      </w:r>
      <w:r w:rsidR="00966786" w:rsidRPr="00966786">
        <w:rPr>
          <w:rFonts w:ascii="黑体" w:eastAsia="黑体" w:hAnsi="黑体" w:cs="仿宋_GB2312"/>
          <w:sz w:val="32"/>
          <w:szCs w:val="32"/>
        </w:rPr>
        <w:t>121.57</w:t>
      </w:r>
      <w:r w:rsidRPr="00966786">
        <w:rPr>
          <w:rFonts w:ascii="黑体" w:eastAsia="黑体" w:hAnsi="黑体" w:cs="仿宋_GB2312" w:hint="eastAsia"/>
          <w:sz w:val="32"/>
          <w:szCs w:val="32"/>
        </w:rPr>
        <w:t>万元，对个人和家庭的补助支出</w:t>
      </w:r>
      <w:r w:rsidR="00966786" w:rsidRPr="00966786">
        <w:rPr>
          <w:rFonts w:ascii="黑体" w:eastAsia="黑体" w:hAnsi="黑体" w:cs="仿宋_GB2312"/>
          <w:sz w:val="32"/>
          <w:szCs w:val="32"/>
        </w:rPr>
        <w:t>23.32</w:t>
      </w:r>
      <w:r w:rsidRPr="00966786">
        <w:rPr>
          <w:rFonts w:ascii="黑体" w:eastAsia="黑体" w:hAnsi="黑体" w:cs="仿宋_GB2312" w:hint="eastAsia"/>
          <w:sz w:val="32"/>
          <w:szCs w:val="32"/>
        </w:rPr>
        <w:t>万元，一般商品和服务支出</w:t>
      </w:r>
      <w:r w:rsidR="00966786" w:rsidRPr="00966786">
        <w:rPr>
          <w:rFonts w:ascii="黑体" w:eastAsia="黑体" w:hAnsi="黑体" w:cs="仿宋_GB2312"/>
          <w:sz w:val="32"/>
          <w:szCs w:val="32"/>
        </w:rPr>
        <w:t>15.39</w:t>
      </w:r>
      <w:r w:rsidRPr="00966786">
        <w:rPr>
          <w:rFonts w:ascii="黑体" w:eastAsia="黑体" w:hAnsi="黑体" w:cs="仿宋_GB2312" w:hint="eastAsia"/>
          <w:sz w:val="32"/>
          <w:szCs w:val="32"/>
        </w:rPr>
        <w:t>万元。</w:t>
      </w:r>
      <w:r w:rsidRPr="00966786">
        <w:rPr>
          <w:rFonts w:ascii="黑体" w:eastAsia="黑体" w:hAnsi="黑体" w:cs="仿宋_GB2312"/>
          <w:sz w:val="32"/>
          <w:szCs w:val="32"/>
        </w:rPr>
        <w:t>2</w:t>
      </w:r>
      <w:r w:rsidRPr="00966786">
        <w:rPr>
          <w:rFonts w:ascii="黑体" w:eastAsia="黑体" w:hAnsi="黑体" w:cs="仿宋_GB2312" w:hint="eastAsia"/>
          <w:sz w:val="32"/>
          <w:szCs w:val="32"/>
        </w:rPr>
        <w:t>、项目支出预算</w:t>
      </w:r>
      <w:r w:rsidR="00966786" w:rsidRPr="00966786">
        <w:rPr>
          <w:rFonts w:ascii="黑体" w:eastAsia="黑体" w:hAnsi="黑体" w:cs="仿宋_GB2312"/>
          <w:sz w:val="32"/>
          <w:szCs w:val="32"/>
        </w:rPr>
        <w:t>1009.62</w:t>
      </w:r>
      <w:r w:rsidRPr="00966786">
        <w:rPr>
          <w:rFonts w:ascii="黑体" w:eastAsia="黑体" w:hAnsi="黑体" w:cs="仿宋_GB2312" w:hint="eastAsia"/>
          <w:sz w:val="32"/>
          <w:szCs w:val="32"/>
        </w:rPr>
        <w:t>万元。</w:t>
      </w:r>
    </w:p>
    <w:p w:rsidR="005F6A73" w:rsidRPr="00966786" w:rsidRDefault="005F6A73" w:rsidP="00BC311F">
      <w:pPr>
        <w:spacing w:line="500" w:lineRule="exact"/>
        <w:ind w:firstLineChars="200" w:firstLine="643"/>
        <w:rPr>
          <w:rFonts w:ascii="黑体" w:eastAsia="黑体" w:hAnsi="黑体" w:cs="仿宋_GB2312"/>
          <w:b/>
          <w:sz w:val="32"/>
          <w:szCs w:val="32"/>
        </w:rPr>
      </w:pPr>
      <w:r w:rsidRPr="00966786">
        <w:rPr>
          <w:rFonts w:ascii="黑体" w:eastAsia="黑体" w:hAnsi="黑体" w:cs="仿宋_GB2312" w:hint="eastAsia"/>
          <w:b/>
          <w:sz w:val="32"/>
          <w:szCs w:val="32"/>
        </w:rPr>
        <w:t>四、“三公经费”说明</w:t>
      </w:r>
    </w:p>
    <w:p w:rsidR="005F6A73" w:rsidRPr="00966786" w:rsidRDefault="005F6A73" w:rsidP="00C1166A">
      <w:pPr>
        <w:ind w:firstLineChars="200" w:firstLine="640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966786">
        <w:rPr>
          <w:rFonts w:ascii="黑体" w:eastAsia="黑体" w:hAnsi="黑体"/>
          <w:sz w:val="32"/>
          <w:szCs w:val="32"/>
        </w:rPr>
        <w:t>2016</w:t>
      </w:r>
      <w:r w:rsidRPr="00966786">
        <w:rPr>
          <w:rFonts w:ascii="黑体" w:eastAsia="黑体" w:hAnsi="黑体" w:hint="eastAsia"/>
          <w:sz w:val="32"/>
          <w:szCs w:val="32"/>
        </w:rPr>
        <w:t>年“三公经费”预算安排共</w:t>
      </w:r>
      <w:r w:rsidRPr="00966786">
        <w:rPr>
          <w:rFonts w:ascii="黑体" w:eastAsia="黑体" w:hAnsi="黑体"/>
          <w:sz w:val="32"/>
          <w:szCs w:val="32"/>
        </w:rPr>
        <w:t>0</w:t>
      </w:r>
      <w:r w:rsidRPr="00966786">
        <w:rPr>
          <w:rFonts w:ascii="黑体" w:eastAsia="黑体" w:hAnsi="黑体" w:hint="eastAsia"/>
          <w:sz w:val="32"/>
          <w:szCs w:val="32"/>
        </w:rPr>
        <w:t>万元，与</w:t>
      </w:r>
      <w:r w:rsidRPr="00966786">
        <w:rPr>
          <w:rFonts w:ascii="黑体" w:eastAsia="黑体" w:hAnsi="黑体"/>
          <w:sz w:val="32"/>
          <w:szCs w:val="32"/>
        </w:rPr>
        <w:t>2015</w:t>
      </w:r>
      <w:r w:rsidRPr="00966786">
        <w:rPr>
          <w:rFonts w:ascii="黑体" w:eastAsia="黑体" w:hAnsi="黑体" w:hint="eastAsia"/>
          <w:sz w:val="32"/>
          <w:szCs w:val="32"/>
        </w:rPr>
        <w:t>年持平，具体情况如下：</w:t>
      </w:r>
    </w:p>
    <w:p w:rsidR="005F6A73" w:rsidRPr="00966786" w:rsidRDefault="005F6A73" w:rsidP="00C1166A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966786">
        <w:rPr>
          <w:rFonts w:ascii="黑体" w:eastAsia="黑体" w:hAnsi="黑体"/>
          <w:sz w:val="32"/>
          <w:szCs w:val="32"/>
        </w:rPr>
        <w:t>1.</w:t>
      </w:r>
      <w:r w:rsidRPr="00966786">
        <w:rPr>
          <w:rFonts w:ascii="黑体" w:eastAsia="黑体" w:hAnsi="黑体" w:hint="eastAsia"/>
          <w:sz w:val="32"/>
          <w:szCs w:val="32"/>
        </w:rPr>
        <w:t>因公出国（境）费预算安排</w:t>
      </w:r>
      <w:r w:rsidRPr="00966786">
        <w:rPr>
          <w:rFonts w:ascii="黑体" w:eastAsia="黑体" w:hAnsi="黑体"/>
          <w:sz w:val="32"/>
          <w:szCs w:val="32"/>
        </w:rPr>
        <w:t>0</w:t>
      </w:r>
      <w:r w:rsidRPr="00966786">
        <w:rPr>
          <w:rFonts w:ascii="黑体" w:eastAsia="黑体" w:hAnsi="黑体" w:hint="eastAsia"/>
          <w:sz w:val="32"/>
          <w:szCs w:val="32"/>
        </w:rPr>
        <w:t>万元，与</w:t>
      </w:r>
      <w:r w:rsidRPr="00966786">
        <w:rPr>
          <w:rFonts w:ascii="黑体" w:eastAsia="黑体" w:hAnsi="黑体"/>
          <w:sz w:val="32"/>
          <w:szCs w:val="32"/>
        </w:rPr>
        <w:t>2015</w:t>
      </w:r>
      <w:r w:rsidRPr="00966786">
        <w:rPr>
          <w:rFonts w:ascii="黑体" w:eastAsia="黑体" w:hAnsi="黑体" w:hint="eastAsia"/>
          <w:sz w:val="32"/>
          <w:szCs w:val="32"/>
        </w:rPr>
        <w:t>年持平。</w:t>
      </w:r>
    </w:p>
    <w:p w:rsidR="005F6A73" w:rsidRPr="00966786" w:rsidRDefault="005F6A73" w:rsidP="00C1166A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966786">
        <w:rPr>
          <w:rFonts w:ascii="黑体" w:eastAsia="黑体" w:hAnsi="黑体"/>
          <w:sz w:val="32"/>
          <w:szCs w:val="32"/>
        </w:rPr>
        <w:t>2.</w:t>
      </w:r>
      <w:r w:rsidRPr="00966786">
        <w:rPr>
          <w:rFonts w:ascii="黑体" w:eastAsia="黑体" w:hAnsi="黑体" w:hint="eastAsia"/>
          <w:sz w:val="32"/>
          <w:szCs w:val="32"/>
        </w:rPr>
        <w:t>公务用车购置及运行维护费预算安排</w:t>
      </w:r>
      <w:r w:rsidRPr="00966786">
        <w:rPr>
          <w:rFonts w:ascii="黑体" w:eastAsia="黑体" w:hAnsi="黑体"/>
          <w:sz w:val="32"/>
          <w:szCs w:val="32"/>
        </w:rPr>
        <w:t>0</w:t>
      </w:r>
      <w:r w:rsidRPr="00966786">
        <w:rPr>
          <w:rFonts w:ascii="黑体" w:eastAsia="黑体" w:hAnsi="黑体" w:hint="eastAsia"/>
          <w:sz w:val="32"/>
          <w:szCs w:val="32"/>
        </w:rPr>
        <w:t>万元，与</w:t>
      </w:r>
      <w:r w:rsidRPr="00966786">
        <w:rPr>
          <w:rFonts w:ascii="黑体" w:eastAsia="黑体" w:hAnsi="黑体"/>
          <w:sz w:val="32"/>
          <w:szCs w:val="32"/>
        </w:rPr>
        <w:t>2015</w:t>
      </w:r>
      <w:r w:rsidRPr="00966786">
        <w:rPr>
          <w:rFonts w:ascii="黑体" w:eastAsia="黑体" w:hAnsi="黑体" w:hint="eastAsia"/>
          <w:sz w:val="32"/>
          <w:szCs w:val="32"/>
        </w:rPr>
        <w:t>年持平。</w:t>
      </w:r>
    </w:p>
    <w:p w:rsidR="005F6A73" w:rsidRPr="00966786" w:rsidRDefault="005F6A73" w:rsidP="00C1166A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966786">
        <w:rPr>
          <w:rFonts w:ascii="黑体" w:eastAsia="黑体" w:hAnsi="黑体"/>
          <w:sz w:val="32"/>
          <w:szCs w:val="32"/>
        </w:rPr>
        <w:t>3.</w:t>
      </w:r>
      <w:r w:rsidRPr="00966786">
        <w:rPr>
          <w:rFonts w:ascii="黑体" w:eastAsia="黑体" w:hAnsi="黑体" w:hint="eastAsia"/>
          <w:sz w:val="32"/>
          <w:szCs w:val="32"/>
        </w:rPr>
        <w:t>公务接待费预算安排</w:t>
      </w:r>
      <w:r w:rsidRPr="00966786">
        <w:rPr>
          <w:rFonts w:ascii="黑体" w:eastAsia="黑体" w:hAnsi="黑体"/>
          <w:sz w:val="32"/>
          <w:szCs w:val="32"/>
        </w:rPr>
        <w:t>0</w:t>
      </w:r>
      <w:r w:rsidRPr="00966786">
        <w:rPr>
          <w:rFonts w:ascii="黑体" w:eastAsia="黑体" w:hAnsi="黑体" w:hint="eastAsia"/>
          <w:sz w:val="32"/>
          <w:szCs w:val="32"/>
        </w:rPr>
        <w:t>万元。与</w:t>
      </w:r>
      <w:r w:rsidRPr="00966786">
        <w:rPr>
          <w:rFonts w:ascii="黑体" w:eastAsia="黑体" w:hAnsi="黑体"/>
          <w:sz w:val="32"/>
          <w:szCs w:val="32"/>
        </w:rPr>
        <w:t>2015</w:t>
      </w:r>
      <w:r w:rsidRPr="00966786">
        <w:rPr>
          <w:rFonts w:ascii="黑体" w:eastAsia="黑体" w:hAnsi="黑体" w:hint="eastAsia"/>
          <w:sz w:val="32"/>
          <w:szCs w:val="32"/>
        </w:rPr>
        <w:t>年持平。</w:t>
      </w:r>
    </w:p>
    <w:p w:rsidR="005F6A73" w:rsidRPr="00966786" w:rsidRDefault="005F6A73" w:rsidP="00BC311F">
      <w:pPr>
        <w:spacing w:line="500" w:lineRule="exact"/>
        <w:ind w:firstLineChars="200" w:firstLine="643"/>
        <w:rPr>
          <w:rFonts w:ascii="黑体" w:eastAsia="黑体" w:hAnsi="黑体" w:cs="仿宋_GB2312"/>
          <w:b/>
          <w:sz w:val="32"/>
          <w:szCs w:val="32"/>
        </w:rPr>
      </w:pPr>
      <w:r w:rsidRPr="00966786">
        <w:rPr>
          <w:rFonts w:ascii="黑体" w:eastAsia="黑体" w:hAnsi="黑体" w:cs="仿宋_GB2312" w:hint="eastAsia"/>
          <w:b/>
          <w:sz w:val="32"/>
          <w:szCs w:val="32"/>
        </w:rPr>
        <w:t>五、其他需要说明的情况</w:t>
      </w:r>
    </w:p>
    <w:p w:rsidR="005F6A73" w:rsidRPr="00966786" w:rsidRDefault="005F6A73" w:rsidP="00BC311F">
      <w:pPr>
        <w:spacing w:line="500" w:lineRule="exact"/>
        <w:ind w:firstLineChars="200" w:firstLine="643"/>
        <w:rPr>
          <w:rFonts w:ascii="黑体" w:eastAsia="黑体" w:hAnsi="黑体" w:cs="仿宋_GB2312"/>
          <w:b/>
          <w:sz w:val="32"/>
          <w:szCs w:val="32"/>
        </w:rPr>
      </w:pPr>
      <w:r w:rsidRPr="00966786">
        <w:rPr>
          <w:rFonts w:ascii="黑体" w:eastAsia="黑体" w:hAnsi="黑体" w:cs="仿宋_GB2312" w:hint="eastAsia"/>
          <w:b/>
          <w:sz w:val="32"/>
          <w:szCs w:val="32"/>
        </w:rPr>
        <w:t>（一）关于“机关运行经费”支出的说明</w:t>
      </w:r>
    </w:p>
    <w:p w:rsidR="005F6A73" w:rsidRPr="00966786" w:rsidRDefault="005F6A73" w:rsidP="00C1166A">
      <w:pPr>
        <w:spacing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/>
          <w:sz w:val="32"/>
          <w:szCs w:val="32"/>
        </w:rPr>
        <w:t>2016</w:t>
      </w:r>
      <w:r w:rsidRPr="00966786">
        <w:rPr>
          <w:rFonts w:ascii="黑体" w:eastAsia="黑体" w:hAnsi="黑体" w:cs="仿宋_GB2312" w:hint="eastAsia"/>
          <w:sz w:val="32"/>
          <w:szCs w:val="32"/>
        </w:rPr>
        <w:t>年“机关运行经费”支出</w:t>
      </w:r>
      <w:r w:rsidR="00966786" w:rsidRPr="00966786">
        <w:rPr>
          <w:rFonts w:ascii="黑体" w:eastAsia="黑体" w:hAnsi="黑体" w:cs="仿宋_GB2312"/>
          <w:sz w:val="32"/>
          <w:szCs w:val="32"/>
        </w:rPr>
        <w:t>15.39</w:t>
      </w:r>
      <w:r w:rsidRPr="00966786">
        <w:rPr>
          <w:rFonts w:ascii="黑体" w:eastAsia="黑体" w:hAnsi="黑体" w:cs="仿宋_GB2312" w:hint="eastAsia"/>
          <w:sz w:val="32"/>
          <w:szCs w:val="32"/>
        </w:rPr>
        <w:t>万元，同比增加</w:t>
      </w:r>
      <w:r w:rsidR="00966786" w:rsidRPr="00966786">
        <w:rPr>
          <w:rFonts w:ascii="黑体" w:eastAsia="黑体" w:hAnsi="黑体" w:cs="仿宋_GB2312"/>
          <w:sz w:val="32"/>
          <w:szCs w:val="32"/>
        </w:rPr>
        <w:t>3.89</w:t>
      </w:r>
      <w:r w:rsidRPr="00966786">
        <w:rPr>
          <w:rFonts w:ascii="黑体" w:eastAsia="黑体" w:hAnsi="黑体" w:cs="仿宋_GB2312" w:hint="eastAsia"/>
          <w:sz w:val="32"/>
          <w:szCs w:val="32"/>
        </w:rPr>
        <w:t>万元，增加的原因是办公费和其他交通费用（公务交通补贴）增加。其中：办公费</w:t>
      </w:r>
      <w:r w:rsidR="00966786" w:rsidRPr="00966786">
        <w:rPr>
          <w:rFonts w:ascii="黑体" w:eastAsia="黑体" w:hAnsi="黑体" w:cs="仿宋_GB2312"/>
          <w:sz w:val="32"/>
          <w:szCs w:val="32"/>
        </w:rPr>
        <w:t>5.6</w:t>
      </w:r>
      <w:r w:rsidRPr="00966786">
        <w:rPr>
          <w:rFonts w:ascii="黑体" w:eastAsia="黑体" w:hAnsi="黑体" w:cs="仿宋_GB2312" w:hint="eastAsia"/>
          <w:sz w:val="32"/>
          <w:szCs w:val="32"/>
        </w:rPr>
        <w:t>万元，其他交通费用（公务交通补贴）</w:t>
      </w:r>
      <w:r w:rsidR="00966786" w:rsidRPr="00966786">
        <w:rPr>
          <w:rFonts w:ascii="黑体" w:eastAsia="黑体" w:hAnsi="黑体" w:cs="仿宋_GB2312"/>
          <w:sz w:val="32"/>
          <w:szCs w:val="32"/>
        </w:rPr>
        <w:t>8.39</w:t>
      </w:r>
      <w:r w:rsidRPr="00966786">
        <w:rPr>
          <w:rFonts w:ascii="黑体" w:eastAsia="黑体" w:hAnsi="黑体" w:cs="仿宋_GB2312" w:hint="eastAsia"/>
          <w:sz w:val="32"/>
          <w:szCs w:val="32"/>
        </w:rPr>
        <w:t>万元</w:t>
      </w:r>
      <w:r w:rsidR="00966786">
        <w:rPr>
          <w:rFonts w:ascii="黑体" w:eastAsia="黑体" w:hAnsi="黑体" w:cs="仿宋_GB2312" w:hint="eastAsia"/>
          <w:sz w:val="32"/>
          <w:szCs w:val="32"/>
        </w:rPr>
        <w:t>，</w:t>
      </w:r>
      <w:r w:rsidR="00966786" w:rsidRPr="00966786">
        <w:rPr>
          <w:rFonts w:ascii="黑体" w:eastAsia="黑体" w:hAnsi="黑体" w:cs="仿宋_GB2312" w:hint="eastAsia"/>
          <w:sz w:val="32"/>
          <w:szCs w:val="32"/>
        </w:rPr>
        <w:t>其他商品和服务支出</w:t>
      </w:r>
      <w:r w:rsidR="00966786">
        <w:rPr>
          <w:rFonts w:ascii="黑体" w:eastAsia="黑体" w:hAnsi="黑体" w:cs="仿宋_GB2312" w:hint="eastAsia"/>
          <w:sz w:val="32"/>
          <w:szCs w:val="32"/>
        </w:rPr>
        <w:t>1.4万元</w:t>
      </w:r>
      <w:r w:rsidR="00966786" w:rsidRPr="00966786">
        <w:rPr>
          <w:rFonts w:ascii="黑体" w:eastAsia="黑体" w:hAnsi="黑体" w:cs="仿宋_GB2312" w:hint="eastAsia"/>
          <w:sz w:val="32"/>
          <w:szCs w:val="32"/>
        </w:rPr>
        <w:t>等</w:t>
      </w:r>
      <w:r w:rsidRPr="00966786">
        <w:rPr>
          <w:rFonts w:ascii="黑体" w:eastAsia="黑体" w:hAnsi="黑体" w:cs="仿宋_GB2312" w:hint="eastAsia"/>
          <w:sz w:val="32"/>
          <w:szCs w:val="32"/>
        </w:rPr>
        <w:t>。</w:t>
      </w:r>
    </w:p>
    <w:p w:rsidR="005F6A73" w:rsidRPr="00966786" w:rsidRDefault="005F6A73" w:rsidP="00BC311F">
      <w:pPr>
        <w:spacing w:line="500" w:lineRule="exact"/>
        <w:ind w:firstLineChars="200" w:firstLine="643"/>
        <w:rPr>
          <w:rFonts w:ascii="黑体" w:eastAsia="黑体" w:hAnsi="黑体" w:cs="仿宋_GB2312"/>
          <w:b/>
          <w:sz w:val="32"/>
          <w:szCs w:val="32"/>
        </w:rPr>
      </w:pPr>
      <w:r w:rsidRPr="00966786">
        <w:rPr>
          <w:rFonts w:ascii="黑体" w:eastAsia="黑体" w:hAnsi="黑体" w:cs="仿宋_GB2312" w:hint="eastAsia"/>
          <w:b/>
          <w:sz w:val="32"/>
          <w:szCs w:val="32"/>
        </w:rPr>
        <w:lastRenderedPageBreak/>
        <w:t>（二）关于政府采购支出说明：</w:t>
      </w:r>
    </w:p>
    <w:p w:rsidR="005F6A73" w:rsidRPr="00966786" w:rsidRDefault="005F6A73" w:rsidP="00C1166A">
      <w:pPr>
        <w:spacing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sz w:val="32"/>
          <w:szCs w:val="32"/>
        </w:rPr>
        <w:t>政府采购安排为零。</w:t>
      </w:r>
    </w:p>
    <w:p w:rsidR="005F6A73" w:rsidRPr="00966786" w:rsidRDefault="005F6A73">
      <w:pPr>
        <w:spacing w:line="580" w:lineRule="exact"/>
        <w:ind w:firstLine="602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b/>
          <w:bCs/>
          <w:sz w:val="32"/>
          <w:szCs w:val="32"/>
        </w:rPr>
        <w:t>（三）国有资产占有使用情况</w:t>
      </w:r>
      <w:r w:rsidRPr="00966786">
        <w:rPr>
          <w:rFonts w:ascii="黑体" w:eastAsia="黑体" w:hAnsi="黑体" w:cs="仿宋_GB2312" w:hint="eastAsia"/>
          <w:sz w:val="32"/>
          <w:szCs w:val="32"/>
        </w:rPr>
        <w:t>：截至</w:t>
      </w:r>
      <w:r w:rsidRPr="00966786">
        <w:rPr>
          <w:rFonts w:ascii="黑体" w:eastAsia="黑体" w:hAnsi="黑体" w:cs="仿宋_GB2312"/>
          <w:sz w:val="32"/>
          <w:szCs w:val="32"/>
        </w:rPr>
        <w:t>2015</w:t>
      </w:r>
      <w:r w:rsidRPr="00966786">
        <w:rPr>
          <w:rFonts w:ascii="黑体" w:eastAsia="黑体" w:hAnsi="黑体" w:cs="仿宋_GB2312" w:hint="eastAsia"/>
          <w:sz w:val="32"/>
          <w:szCs w:val="32"/>
        </w:rPr>
        <w:t>年</w:t>
      </w:r>
      <w:r w:rsidRPr="00966786">
        <w:rPr>
          <w:rFonts w:ascii="黑体" w:eastAsia="黑体" w:hAnsi="黑体" w:cs="仿宋_GB2312"/>
          <w:sz w:val="32"/>
          <w:szCs w:val="32"/>
        </w:rPr>
        <w:t>12</w:t>
      </w:r>
      <w:r w:rsidRPr="00966786">
        <w:rPr>
          <w:rFonts w:ascii="黑体" w:eastAsia="黑体" w:hAnsi="黑体" w:cs="仿宋_GB2312" w:hint="eastAsia"/>
          <w:sz w:val="32"/>
          <w:szCs w:val="32"/>
        </w:rPr>
        <w:t>月</w:t>
      </w:r>
      <w:r w:rsidRPr="00966786">
        <w:rPr>
          <w:rFonts w:ascii="黑体" w:eastAsia="黑体" w:hAnsi="黑体" w:cs="仿宋_GB2312"/>
          <w:sz w:val="32"/>
          <w:szCs w:val="32"/>
        </w:rPr>
        <w:t>31</w:t>
      </w:r>
      <w:r w:rsidRPr="00966786">
        <w:rPr>
          <w:rFonts w:ascii="黑体" w:eastAsia="黑体" w:hAnsi="黑体" w:cs="仿宋_GB2312" w:hint="eastAsia"/>
          <w:sz w:val="32"/>
          <w:szCs w:val="32"/>
        </w:rPr>
        <w:t>日，本部门国有资产总额为</w:t>
      </w:r>
      <w:r w:rsidR="00966786">
        <w:rPr>
          <w:rFonts w:ascii="黑体" w:eastAsia="黑体" w:hAnsi="黑体" w:cs="仿宋_GB2312" w:hint="eastAsia"/>
          <w:sz w:val="32"/>
          <w:szCs w:val="32"/>
        </w:rPr>
        <w:t>82.7</w:t>
      </w:r>
      <w:r w:rsidRPr="00966786">
        <w:rPr>
          <w:rFonts w:ascii="黑体" w:eastAsia="黑体" w:hAnsi="黑体" w:cs="仿宋_GB2312" w:hint="eastAsia"/>
          <w:sz w:val="32"/>
          <w:szCs w:val="32"/>
        </w:rPr>
        <w:t>万元。本部门共有车辆</w:t>
      </w:r>
      <w:r w:rsidR="00966786">
        <w:rPr>
          <w:rFonts w:ascii="黑体" w:eastAsia="黑体" w:hAnsi="黑体" w:cs="仿宋_GB2312" w:hint="eastAsia"/>
          <w:sz w:val="32"/>
          <w:szCs w:val="32"/>
        </w:rPr>
        <w:t>1</w:t>
      </w:r>
      <w:r w:rsidRPr="00966786">
        <w:rPr>
          <w:rFonts w:ascii="黑体" w:eastAsia="黑体" w:hAnsi="黑体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 w:rsidRPr="00966786">
        <w:rPr>
          <w:rFonts w:ascii="黑体" w:eastAsia="黑体" w:hAnsi="黑体" w:cs="仿宋_GB2312"/>
          <w:sz w:val="32"/>
          <w:szCs w:val="32"/>
        </w:rPr>
        <w:t>20</w:t>
      </w:r>
      <w:r w:rsidRPr="00966786">
        <w:rPr>
          <w:rFonts w:ascii="黑体" w:eastAsia="黑体" w:hAnsi="黑体" w:cs="仿宋_GB2312" w:hint="eastAsia"/>
          <w:sz w:val="32"/>
          <w:szCs w:val="32"/>
        </w:rPr>
        <w:t>万元以上大型设备</w:t>
      </w:r>
      <w:r w:rsidRPr="00966786">
        <w:rPr>
          <w:rFonts w:ascii="黑体" w:eastAsia="黑体" w:hAnsi="黑体" w:cs="仿宋_GB2312"/>
          <w:sz w:val="32"/>
          <w:szCs w:val="32"/>
        </w:rPr>
        <w:t>0</w:t>
      </w:r>
      <w:r w:rsidRPr="00966786">
        <w:rPr>
          <w:rFonts w:ascii="黑体" w:eastAsia="黑体" w:hAnsi="黑体" w:cs="仿宋_GB2312" w:hint="eastAsia"/>
          <w:sz w:val="32"/>
          <w:szCs w:val="32"/>
        </w:rPr>
        <w:t>台（套）。</w:t>
      </w:r>
    </w:p>
    <w:p w:rsidR="005F6A73" w:rsidRPr="00966786" w:rsidRDefault="005F6A73" w:rsidP="00BC311F">
      <w:pPr>
        <w:spacing w:line="500" w:lineRule="exact"/>
        <w:ind w:firstLineChars="200" w:firstLine="643"/>
        <w:rPr>
          <w:rFonts w:ascii="黑体" w:eastAsia="黑体" w:hAnsi="黑体" w:cs="仿宋_GB2312"/>
          <w:sz w:val="32"/>
          <w:szCs w:val="32"/>
        </w:rPr>
      </w:pPr>
      <w:r w:rsidRPr="00966786">
        <w:rPr>
          <w:rFonts w:ascii="黑体" w:eastAsia="黑体" w:hAnsi="黑体" w:cs="仿宋_GB2312" w:hint="eastAsia"/>
          <w:b/>
          <w:bCs/>
          <w:sz w:val="32"/>
          <w:szCs w:val="32"/>
        </w:rPr>
        <w:t>（四）重点项目预算绩效目标设置情况</w:t>
      </w:r>
      <w:r w:rsidRPr="00966786">
        <w:rPr>
          <w:rFonts w:ascii="黑体" w:eastAsia="黑体" w:hAnsi="黑体" w:cs="仿宋_GB2312" w:hint="eastAsia"/>
          <w:sz w:val="32"/>
          <w:szCs w:val="32"/>
        </w:rPr>
        <w:t>：无</w:t>
      </w:r>
    </w:p>
    <w:p w:rsidR="005F6A73" w:rsidRPr="00966786" w:rsidRDefault="005F6A73">
      <w:pPr>
        <w:widowControl/>
        <w:shd w:val="clear" w:color="auto" w:fill="FFFFFF"/>
        <w:spacing w:line="500" w:lineRule="atLeast"/>
        <w:ind w:firstLine="630"/>
        <w:rPr>
          <w:rFonts w:ascii="黑体" w:eastAsia="黑体" w:hAnsi="黑体" w:cs="仿宋_GB2312"/>
          <w:color w:val="000000"/>
          <w:sz w:val="32"/>
          <w:szCs w:val="32"/>
        </w:rPr>
      </w:pPr>
      <w:r w:rsidRPr="00966786">
        <w:rPr>
          <w:rFonts w:ascii="黑体" w:eastAsia="黑体" w:hAnsi="黑体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 w:rsidRPr="00966786">
        <w:rPr>
          <w:rFonts w:ascii="黑体" w:eastAsia="黑体" w:hAnsi="黑体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5F6A73" w:rsidRPr="00966786" w:rsidRDefault="005F6A73">
      <w:pPr>
        <w:spacing w:line="500" w:lineRule="exact"/>
        <w:rPr>
          <w:rFonts w:ascii="黑体" w:eastAsia="黑体" w:hAnsi="黑体" w:cs="仿宋_GB2312"/>
          <w:sz w:val="32"/>
          <w:szCs w:val="32"/>
        </w:rPr>
      </w:pPr>
    </w:p>
    <w:sectPr w:rsidR="005F6A73" w:rsidRPr="00966786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26F" w:rsidRDefault="0037326F" w:rsidP="004956D7">
      <w:r>
        <w:separator/>
      </w:r>
    </w:p>
  </w:endnote>
  <w:endnote w:type="continuationSeparator" w:id="0">
    <w:p w:rsidR="0037326F" w:rsidRDefault="0037326F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hakuyoxingshu7000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A73" w:rsidRDefault="00C82E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F6A7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6A73" w:rsidRDefault="005F6A7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A73" w:rsidRDefault="005F6A73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A73" w:rsidRDefault="005F6A7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26F" w:rsidRDefault="0037326F" w:rsidP="004956D7">
      <w:r>
        <w:separator/>
      </w:r>
    </w:p>
  </w:footnote>
  <w:footnote w:type="continuationSeparator" w:id="0">
    <w:p w:rsidR="0037326F" w:rsidRDefault="0037326F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A73" w:rsidRDefault="005F6A7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A73" w:rsidRDefault="005F6A73" w:rsidP="00C1166A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A73" w:rsidRDefault="005F6A7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4225E"/>
    <w:rsid w:val="000B709C"/>
    <w:rsid w:val="000D1AD5"/>
    <w:rsid w:val="00101364"/>
    <w:rsid w:val="00151F0A"/>
    <w:rsid w:val="0019167A"/>
    <w:rsid w:val="00236A06"/>
    <w:rsid w:val="00280BC7"/>
    <w:rsid w:val="002E6A6D"/>
    <w:rsid w:val="003039DD"/>
    <w:rsid w:val="003164F1"/>
    <w:rsid w:val="0037326F"/>
    <w:rsid w:val="003D5742"/>
    <w:rsid w:val="0048633A"/>
    <w:rsid w:val="00487F8C"/>
    <w:rsid w:val="004956D7"/>
    <w:rsid w:val="004D4EFB"/>
    <w:rsid w:val="005F4CEA"/>
    <w:rsid w:val="005F6A73"/>
    <w:rsid w:val="0065390B"/>
    <w:rsid w:val="00691C5E"/>
    <w:rsid w:val="006974DC"/>
    <w:rsid w:val="006C2A44"/>
    <w:rsid w:val="00753CB4"/>
    <w:rsid w:val="0076087A"/>
    <w:rsid w:val="007C0EDA"/>
    <w:rsid w:val="007C3F3F"/>
    <w:rsid w:val="007E2506"/>
    <w:rsid w:val="00805EA0"/>
    <w:rsid w:val="00835A16"/>
    <w:rsid w:val="00863ECF"/>
    <w:rsid w:val="00895A57"/>
    <w:rsid w:val="008A0BA9"/>
    <w:rsid w:val="00941B91"/>
    <w:rsid w:val="00966786"/>
    <w:rsid w:val="009750A6"/>
    <w:rsid w:val="009914C4"/>
    <w:rsid w:val="009A74C9"/>
    <w:rsid w:val="009D25A3"/>
    <w:rsid w:val="009E2937"/>
    <w:rsid w:val="00A52225"/>
    <w:rsid w:val="00A94C88"/>
    <w:rsid w:val="00AB0476"/>
    <w:rsid w:val="00AB1817"/>
    <w:rsid w:val="00B66D2C"/>
    <w:rsid w:val="00BC311F"/>
    <w:rsid w:val="00C1166A"/>
    <w:rsid w:val="00C36840"/>
    <w:rsid w:val="00C52425"/>
    <w:rsid w:val="00C7439B"/>
    <w:rsid w:val="00C82E5F"/>
    <w:rsid w:val="00C91E3C"/>
    <w:rsid w:val="00C93045"/>
    <w:rsid w:val="00C942BE"/>
    <w:rsid w:val="00CB4CA5"/>
    <w:rsid w:val="00CF4F75"/>
    <w:rsid w:val="00D714F0"/>
    <w:rsid w:val="00DC1301"/>
    <w:rsid w:val="00E01817"/>
    <w:rsid w:val="00E15A50"/>
    <w:rsid w:val="00E235BE"/>
    <w:rsid w:val="00E616F0"/>
    <w:rsid w:val="00E67FCC"/>
    <w:rsid w:val="00EB55E8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6D7"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uiPriority w:val="99"/>
    <w:rsid w:val="004956D7"/>
    <w:rPr>
      <w:rFonts w:cs="Times New Roman"/>
    </w:rPr>
  </w:style>
  <w:style w:type="paragraph" w:customStyle="1" w:styleId="p0">
    <w:name w:val="p0"/>
    <w:basedOn w:val="a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22</cp:revision>
  <dcterms:created xsi:type="dcterms:W3CDTF">2017-12-06T07:53:00Z</dcterms:created>
  <dcterms:modified xsi:type="dcterms:W3CDTF">2018-04-09T09:10:00Z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