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eastAsia="仿宋_GB2312"/>
          <w:bCs/>
          <w:w w:val="85"/>
          <w:sz w:val="32"/>
          <w:szCs w:val="32"/>
        </w:rPr>
      </w:pPr>
      <w:r>
        <w:rPr>
          <w:rFonts w:hint="eastAsia" w:eastAsia="仿宋_GB2312"/>
          <w:bCs/>
          <w:w w:val="85"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hint="eastAsia"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  <w:lang w:val="en-US" w:eastAsia="zh-CN"/>
        </w:rPr>
        <w:t>湛江市</w:t>
      </w:r>
      <w:r>
        <w:rPr>
          <w:rFonts w:hint="eastAsia" w:eastAsia="方正小标宋简体"/>
          <w:bCs/>
          <w:sz w:val="36"/>
          <w:szCs w:val="36"/>
          <w:lang w:eastAsia="zh-CN"/>
        </w:rPr>
        <w:t>霞山区</w:t>
      </w:r>
      <w:r>
        <w:rPr>
          <w:rFonts w:hint="eastAsia" w:eastAsia="方正小标宋简体"/>
          <w:bCs/>
          <w:sz w:val="36"/>
          <w:szCs w:val="36"/>
        </w:rPr>
        <w:t>2020年度基层公共就业创业服务岗位</w:t>
      </w:r>
    </w:p>
    <w:p>
      <w:pPr>
        <w:spacing w:before="156" w:beforeLines="50" w:after="156" w:afterLines="50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吸纳高校毕生</w:t>
      </w:r>
      <w:r>
        <w:rPr>
          <w:rFonts w:hint="eastAsia" w:eastAsia="方正小标宋简体"/>
          <w:sz w:val="36"/>
          <w:szCs w:val="36"/>
        </w:rPr>
        <w:t>公开招</w:t>
      </w:r>
      <w:r>
        <w:rPr>
          <w:rFonts w:hint="eastAsia" w:eastAsia="方正小标宋简体"/>
          <w:bCs/>
          <w:sz w:val="36"/>
          <w:szCs w:val="36"/>
        </w:rPr>
        <w:t>聘报名表</w:t>
      </w:r>
      <w:bookmarkEnd w:id="0"/>
    </w:p>
    <w:p>
      <w:pPr>
        <w:spacing w:before="156" w:beforeLines="50" w:after="156" w:afterLines="50"/>
        <w:jc w:val="center"/>
        <w:rPr>
          <w:rFonts w:hint="eastAsia"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报名序号：                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339"/>
        <w:gridCol w:w="308"/>
        <w:gridCol w:w="319"/>
        <w:gridCol w:w="312"/>
        <w:gridCol w:w="261"/>
        <w:gridCol w:w="46"/>
        <w:gridCol w:w="203"/>
        <w:gridCol w:w="106"/>
        <w:gridCol w:w="370"/>
        <w:gridCol w:w="250"/>
        <w:gridCol w:w="313"/>
        <w:gridCol w:w="256"/>
        <w:gridCol w:w="61"/>
        <w:gridCol w:w="313"/>
        <w:gridCol w:w="313"/>
        <w:gridCol w:w="227"/>
        <w:gridCol w:w="82"/>
        <w:gridCol w:w="313"/>
        <w:gridCol w:w="313"/>
        <w:gridCol w:w="308"/>
        <w:gridCol w:w="317"/>
        <w:gridCol w:w="35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61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3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2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8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89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1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67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82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60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89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18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1610" w:type="pct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989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1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1809" w:type="pct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89" w:type="pct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1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9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4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19" w:type="pct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346" w:type="pct"/>
            <w:gridSpan w:val="16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19" w:type="pct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</w:tc>
        <w:tc>
          <w:tcPr>
            <w:tcW w:w="2346" w:type="pct"/>
            <w:gridSpan w:val="16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3" w:type="pct"/>
            <w:gridSpan w:val="5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是否服从岗位调剂</w:t>
            </w:r>
          </w:p>
        </w:tc>
        <w:tc>
          <w:tcPr>
            <w:tcW w:w="1250" w:type="pct"/>
            <w:gridSpan w:val="2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619" w:type="pct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4380" w:type="pct"/>
            <w:gridSpan w:val="2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□       6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□      8</w:t>
            </w:r>
            <w:r>
              <w:rPr>
                <w:rFonts w:hint="eastAsia" w:hAnsi="宋体"/>
                <w:szCs w:val="21"/>
              </w:rPr>
              <w:t>、零就业或零转移证明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619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80" w:type="pct"/>
            <w:gridSpan w:val="23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619" w:type="pct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380" w:type="pct"/>
            <w:gridSpan w:val="23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2020年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C1A49"/>
    <w:rsid w:val="626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2020-07-19T06:18:00Z</dcterms:created>
  <dc:creator>笑庄皇帝</dc:creator>
  <cp:lastModifiedBy>笑庄皇帝</cp:lastModifiedBy>
  <dcterms:modified xsi:type="dcterms:W3CDTF">2020-07-19T06:20:19Z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