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湛江市第二人民医院应急大楼工程项目</w:t>
      </w:r>
      <w:r>
        <w:rPr>
          <w:rFonts w:hint="eastAsia" w:ascii="微软雅黑" w:hAnsi="微软雅黑" w:eastAsia="微软雅黑" w:cs="微软雅黑"/>
          <w:i w:val="0"/>
          <w:caps w:val="0"/>
          <w:color w:val="000000"/>
          <w:spacing w:val="0"/>
          <w:sz w:val="45"/>
          <w:szCs w:val="45"/>
        </w:rPr>
        <w:t>连续夜间施工审批意见的公告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27</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湛江市第二人民医院应急大楼工程项目</w:t>
      </w:r>
      <w:r>
        <w:rPr>
          <w:rFonts w:hint="eastAsia" w:ascii="宋体" w:hAnsi="宋体" w:eastAsia="宋体" w:cs="宋体"/>
          <w:i w:val="0"/>
          <w:caps w:val="0"/>
          <w:color w:val="000000"/>
          <w:spacing w:val="0"/>
          <w:kern w:val="0"/>
          <w:sz w:val="21"/>
          <w:szCs w:val="21"/>
          <w:shd w:val="clear" w:color="auto" w:fill="FFFFFF"/>
          <w:lang w:val="en-US" w:eastAsia="zh-CN" w:bidi="ar"/>
        </w:rPr>
        <w:t>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27</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bookmarkStart w:id="0" w:name="_GoBack"/>
      <w:bookmarkEnd w:id="0"/>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关于湛江市第二人民医院应急大楼工程项目连续夜间施工审批意见的函</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湛环建霞（夜）〔2023〕9号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9月27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中铁建工集团有限公司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湛江市第二人民医院应急大楼地下室</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7A22038"/>
    <w:rsid w:val="0AEE3A7E"/>
    <w:rsid w:val="0FA656FC"/>
    <w:rsid w:val="1D13528D"/>
    <w:rsid w:val="20F126DA"/>
    <w:rsid w:val="2C556340"/>
    <w:rsid w:val="329105AC"/>
    <w:rsid w:val="357B4C55"/>
    <w:rsid w:val="357F7670"/>
    <w:rsid w:val="386B58F3"/>
    <w:rsid w:val="3973210F"/>
    <w:rsid w:val="3E210A23"/>
    <w:rsid w:val="45F20F5F"/>
    <w:rsid w:val="549C0E54"/>
    <w:rsid w:val="5A5000A4"/>
    <w:rsid w:val="5C3C07ED"/>
    <w:rsid w:val="62CA6A4B"/>
    <w:rsid w:val="6E33554F"/>
    <w:rsid w:val="6E3E67DC"/>
    <w:rsid w:val="72ED66A0"/>
    <w:rsid w:val="74145346"/>
    <w:rsid w:val="7AB22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autoRedefine/>
    <w:qFormat/>
    <w:uiPriority w:val="0"/>
    <w:pPr>
      <w:adjustRightInd w:val="0"/>
    </w:pPr>
    <w:rPr>
      <w:rFonts w:ascii="宋体" w:hAnsi="Courier New"/>
      <w:szCs w:val="20"/>
    </w:rPr>
  </w:style>
  <w:style w:type="paragraph" w:customStyle="1" w:styleId="9">
    <w:name w:val="样式35"/>
    <w:basedOn w:val="10"/>
    <w:next w:val="14"/>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autoRedefine/>
    <w:qFormat/>
    <w:uiPriority w:val="0"/>
    <w:pPr>
      <w:tabs>
        <w:tab w:val="left" w:pos="360"/>
        <w:tab w:val="left" w:pos="567"/>
      </w:tabs>
      <w:spacing w:before="120" w:beforeLines="0" w:after="120" w:afterLines="0"/>
      <w:ind w:hanging="992"/>
    </w:pPr>
    <w:rPr>
      <w:kern w:val="0"/>
    </w:rPr>
  </w:style>
  <w:style w:type="paragraph" w:customStyle="1" w:styleId="12">
    <w:name w:val="样式5"/>
    <w:basedOn w:val="13"/>
    <w:autoRedefine/>
    <w:qFormat/>
    <w:uiPriority w:val="0"/>
    <w:pPr>
      <w:tabs>
        <w:tab w:val="left" w:pos="360"/>
        <w:tab w:val="left" w:pos="567"/>
      </w:tabs>
      <w:ind w:hanging="567" w:firstLineChars="0"/>
    </w:pPr>
    <w:rPr>
      <w:rFonts w:cs="Times New Roman"/>
    </w:rPr>
  </w:style>
  <w:style w:type="paragraph" w:customStyle="1" w:styleId="13">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3</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2024-02-06T08:44:04Z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