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Times New Roman" w:eastAsia="黑体"/>
          <w:sz w:val="32"/>
          <w:szCs w:val="32"/>
        </w:rPr>
      </w:pPr>
      <w:r>
        <w:rPr>
          <w:rFonts w:hint="eastAsia" w:ascii="黑体" w:hAnsi="Times New Roman" w:eastAsia="黑体"/>
          <w:sz w:val="32"/>
          <w:szCs w:val="32"/>
        </w:rPr>
        <w:t>附件1：</w:t>
      </w:r>
    </w:p>
    <w:p>
      <w:pPr>
        <w:jc w:val="center"/>
        <w:rPr>
          <w:rFonts w:hint="eastAsia" w:ascii="黑体" w:hAnsi="Times New Roman" w:eastAsia="黑体"/>
          <w:sz w:val="32"/>
          <w:szCs w:val="32"/>
        </w:rPr>
      </w:pPr>
    </w:p>
    <w:p>
      <w:pPr>
        <w:jc w:val="center"/>
        <w:rPr>
          <w:rFonts w:ascii="Times New Roman" w:hAnsi="Times New Roman"/>
          <w:b/>
          <w:sz w:val="44"/>
          <w:szCs w:val="44"/>
        </w:rPr>
      </w:pPr>
      <w:r>
        <w:rPr>
          <w:rFonts w:hint="eastAsia" w:ascii="Times New Roman" w:hAnsi="宋体"/>
          <w:b/>
          <w:sz w:val="44"/>
          <w:szCs w:val="44"/>
        </w:rPr>
        <w:t>霞山区</w:t>
      </w:r>
      <w:r>
        <w:rPr>
          <w:rFonts w:ascii="Times New Roman" w:hAnsi="宋体"/>
          <w:b/>
          <w:sz w:val="44"/>
          <w:szCs w:val="44"/>
        </w:rPr>
        <w:t>国内捕捞和养殖机动渔船油价</w:t>
      </w:r>
    </w:p>
    <w:p>
      <w:pPr>
        <w:jc w:val="center"/>
        <w:rPr>
          <w:rFonts w:hint="eastAsia" w:ascii="Times New Roman" w:hAnsi="Times New Roman"/>
          <w:b/>
          <w:sz w:val="44"/>
          <w:szCs w:val="44"/>
        </w:rPr>
      </w:pPr>
      <w:r>
        <w:rPr>
          <w:rFonts w:ascii="Times New Roman" w:hAnsi="宋体"/>
          <w:b/>
          <w:sz w:val="44"/>
          <w:szCs w:val="44"/>
        </w:rPr>
        <w:t>补贴工作实施方案（试行）</w:t>
      </w:r>
    </w:p>
    <w:p>
      <w:pPr>
        <w:jc w:val="center"/>
        <w:rPr>
          <w:rFonts w:ascii="Times New Roman" w:hAnsi="Times New Roman"/>
          <w:b/>
          <w:sz w:val="44"/>
          <w:szCs w:val="44"/>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根据《广东省海洋与渔业局广东省财政厅关于印发&lt;广东省国内渔业捕捞和养殖业油价补贴政策调整总体实施方案&gt;的通知》（粤海渔〔2016〕88号）和《湛江市国内渔业捕捞和养殖业油价补贴政策调整总体实施方案》精神，为做好我</w:t>
      </w:r>
      <w:r>
        <w:rPr>
          <w:rFonts w:hint="eastAsia" w:ascii="Times New Roman" w:hAnsi="Times New Roman" w:eastAsia="仿宋_GB2312"/>
          <w:sz w:val="32"/>
          <w:szCs w:val="32"/>
        </w:rPr>
        <w:t>区</w:t>
      </w:r>
      <w:r>
        <w:rPr>
          <w:rFonts w:ascii="Times New Roman" w:hAnsi="Times New Roman" w:eastAsia="仿宋_GB2312"/>
          <w:sz w:val="32"/>
          <w:szCs w:val="32"/>
        </w:rPr>
        <w:t>国内捕捞和养殖机动渔船油价补贴工作，制定本实施方案。</w:t>
      </w:r>
    </w:p>
    <w:p>
      <w:pPr>
        <w:ind w:firstLine="640" w:firstLineChars="200"/>
        <w:rPr>
          <w:rFonts w:ascii="Times New Roman" w:hAnsi="Times New Roman" w:eastAsia="黑体"/>
          <w:sz w:val="32"/>
          <w:szCs w:val="32"/>
        </w:rPr>
      </w:pPr>
      <w:r>
        <w:rPr>
          <w:rFonts w:ascii="Times New Roman" w:hAnsi="Times New Roman" w:eastAsia="黑体"/>
          <w:sz w:val="32"/>
          <w:szCs w:val="32"/>
        </w:rPr>
        <w:t>一、总体思路</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严格贯彻国家调整渔业油价补贴政策的工作部署，根据“保民生、保生态、保稳定”的目标、“补贴资金与用油量彻底脱钩”和“市县长负责制”的原则，从我</w:t>
      </w:r>
      <w:r>
        <w:rPr>
          <w:rFonts w:hint="eastAsia" w:ascii="Times New Roman" w:hAnsi="Times New Roman" w:eastAsia="仿宋_GB2312"/>
          <w:sz w:val="32"/>
          <w:szCs w:val="32"/>
        </w:rPr>
        <w:t>区</w:t>
      </w:r>
      <w:r>
        <w:rPr>
          <w:rFonts w:ascii="Times New Roman" w:hAnsi="Times New Roman" w:eastAsia="仿宋_GB2312"/>
          <w:sz w:val="32"/>
          <w:szCs w:val="32"/>
        </w:rPr>
        <w:t>实际出发，规范渔船油价补贴的申报条件，细化核算方式，简化工作程序，明确工作责任，在充分发挥政策产业导向作用的同时，最大限度减轻油价波动、政策调</w:t>
      </w:r>
      <w:bookmarkStart w:id="1" w:name="_GoBack"/>
      <w:bookmarkEnd w:id="1"/>
      <w:r>
        <w:rPr>
          <w:rFonts w:ascii="Times New Roman" w:hAnsi="Times New Roman" w:eastAsia="仿宋_GB2312"/>
          <w:sz w:val="32"/>
          <w:szCs w:val="32"/>
        </w:rPr>
        <w:t>整及贯彻实施对渔业生产的影响，着力保障广大渔民基本利益。发挥</w:t>
      </w:r>
      <w:r>
        <w:rPr>
          <w:rFonts w:hint="eastAsia" w:ascii="Times New Roman" w:hAnsi="Times New Roman" w:eastAsia="仿宋_GB2312"/>
          <w:sz w:val="32"/>
          <w:szCs w:val="32"/>
        </w:rPr>
        <w:t>我区</w:t>
      </w:r>
      <w:r>
        <w:rPr>
          <w:rFonts w:ascii="Times New Roman" w:hAnsi="Times New Roman" w:eastAsia="仿宋_GB2312"/>
          <w:sz w:val="32"/>
          <w:szCs w:val="32"/>
        </w:rPr>
        <w:t>政府信息对称、就地就近监管的有利优势，实行渔船油价补贴的申报、审核与发放相分离、贯彻实施与监督检查相分离的工作机制，引入第三方专业机构监督检查，方便渔民群众，提高工作效率，加强工作监督。</w:t>
      </w:r>
    </w:p>
    <w:p>
      <w:pPr>
        <w:ind w:firstLine="640" w:firstLineChars="200"/>
        <w:rPr>
          <w:rFonts w:ascii="Times New Roman" w:hAnsi="Times New Roman" w:eastAsia="黑体"/>
          <w:sz w:val="32"/>
          <w:szCs w:val="32"/>
        </w:rPr>
      </w:pPr>
      <w:r>
        <w:rPr>
          <w:rFonts w:ascii="Times New Roman" w:hAnsi="Times New Roman" w:eastAsia="黑体"/>
          <w:sz w:val="32"/>
          <w:szCs w:val="32"/>
        </w:rPr>
        <w:t>二、补贴对象</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补贴对象为从事国内海洋捕捞以及水产养殖并使用机动渔船的船舶所有人。</w:t>
      </w:r>
    </w:p>
    <w:p>
      <w:pPr>
        <w:ind w:firstLine="640" w:firstLineChars="200"/>
        <w:rPr>
          <w:rFonts w:ascii="Times New Roman" w:hAnsi="Times New Roman" w:eastAsia="黑体"/>
          <w:sz w:val="32"/>
          <w:szCs w:val="32"/>
        </w:rPr>
      </w:pPr>
      <w:r>
        <w:rPr>
          <w:rFonts w:ascii="Times New Roman" w:hAnsi="Times New Roman" w:eastAsia="黑体"/>
          <w:sz w:val="32"/>
          <w:szCs w:val="32"/>
        </w:rPr>
        <w:t>三、补贴资格</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（一）补贴条件。</w:t>
      </w:r>
      <w:r>
        <w:rPr>
          <w:rFonts w:ascii="Times New Roman" w:hAnsi="Times New Roman" w:eastAsia="仿宋_GB2312"/>
          <w:sz w:val="32"/>
          <w:szCs w:val="32"/>
        </w:rPr>
        <w:t>补贴对象应当符合以下条件：</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持有有效的证书证件。其中，国内海洋捕捞渔船持有《渔业船舶检验证书》、《渔业船舶所有权登记证书》、《渔业船舶国籍证书》、《渔业捕捞许可证》；养殖渔民或渔业企业持有《水域滩涂养殖使用证》和《渔业船舶检验证书》、《渔业船舶所有权登记证书》、《渔业船舶国籍证书》。</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赴特定水域生产渔船还应当持有专项捕捞许可证书。</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2、国内海洋捕捞渔船纳入全国海洋捕捞渔船船数和功率总量控制范围，并纳入全国数据库管理。养殖渔船纳入全国或全省数据库管理，养殖证应纳入全国养殖证数据库。</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3、养殖权人属于自然人的，养殖渔船所有权人和养殖权人应为同一人。养殖权人属于企业或组织的，养殖渔船所有权人应为同一企业或组织，或者为该企业或组织的合法、固定成员。</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（二）取消资格。</w:t>
      </w:r>
      <w:r>
        <w:rPr>
          <w:rFonts w:ascii="Times New Roman" w:hAnsi="Times New Roman" w:eastAsia="仿宋_GB2312"/>
          <w:sz w:val="32"/>
          <w:szCs w:val="32"/>
        </w:rPr>
        <w:t>补贴对象所拥有、参股的渔船在补贴年度内存在下列行为的，取消该船当年度油补资格。</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1、从事电炸毒鱼作业的；</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2、船上人员暴力抗法的；</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3、一年内两次以上违反禁渔期（含海洋伏季休渔期和珠江禁渔期等）的规定进行捕捞的；</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4、未获许可违规进入他国管辖水域作业的；</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5、因该船非法从事渔业生产活动，涉案人员被司法机关依照“非法捕捞水产品罪”依法追究刑事责任的；</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6、农业部明确规定不予发放油补的。</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涉嫌存在上述行为但尚未结案的，暂缓发放上述行为发生年度渔业油价补贴。</w:t>
      </w:r>
    </w:p>
    <w:p>
      <w:pPr>
        <w:ind w:firstLine="640" w:firstLineChars="200"/>
        <w:rPr>
          <w:rFonts w:ascii="Times New Roman" w:hAnsi="Times New Roman" w:eastAsia="黑体"/>
          <w:sz w:val="32"/>
          <w:szCs w:val="32"/>
        </w:rPr>
      </w:pPr>
      <w:r>
        <w:rPr>
          <w:rFonts w:ascii="Times New Roman" w:hAnsi="Times New Roman" w:eastAsia="黑体"/>
          <w:sz w:val="32"/>
          <w:szCs w:val="32"/>
        </w:rPr>
        <w:t>四</w:t>
      </w:r>
      <w:bookmarkStart w:id="0" w:name="_GoBack"/>
      <w:bookmarkEnd w:id="0"/>
      <w:r>
        <w:rPr>
          <w:rFonts w:ascii="Times New Roman" w:hAnsi="Times New Roman" w:eastAsia="黑体"/>
          <w:sz w:val="32"/>
          <w:szCs w:val="32"/>
        </w:rPr>
        <w:t>、补贴标准</w:t>
      </w:r>
      <w:r>
        <w:rPr>
          <w:rFonts w:ascii="Times New Roman" w:hAnsi="Times New Roman" w:eastAsia="黑体"/>
          <w:sz w:val="32"/>
          <w:szCs w:val="32"/>
        </w:rPr>
        <w:tab/>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国内捕捞渔船和养殖渔船油价补贴标准原则上按照《国内捕捞机动渔船油价补贴标准上限调整方案（试行）》、《养殖机动渔船油价补贴标准上限调整方案（试行）》规定全年补贴标准的上限执行。</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（一）国内海洋大中型捕捞渔船。</w:t>
      </w:r>
      <w:r>
        <w:rPr>
          <w:rFonts w:ascii="Times New Roman" w:hAnsi="Times New Roman" w:eastAsia="仿宋_GB2312"/>
          <w:sz w:val="32"/>
          <w:szCs w:val="32"/>
        </w:rPr>
        <w:t>根据渔船船长分档，每档设置渔船主机功率下限，共分为12档。每档包括两类油价补贴标准：全年补贴标准和每天补贴标准，并根据不同作业类型、作业方式设定具体值。</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根据“逐步调减国内捕捞渔船特别是大中型渔船补贴规模”的原则，2015至2019年度补贴标准逐年降低，分别见附件1-1-1至5。</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（二）国内海洋小型捕捞渔船。</w:t>
      </w:r>
      <w:r>
        <w:rPr>
          <w:rFonts w:ascii="Times New Roman" w:hAnsi="Times New Roman" w:eastAsia="仿宋_GB2312"/>
          <w:sz w:val="32"/>
          <w:szCs w:val="32"/>
        </w:rPr>
        <w:t>根据渔船船长分档，每档设置渔船主机功率下限。其中，国内海洋小型捕捞渔船分3档。</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根据“对生计渔民小型渔船予以适当照顾”原则，实行年度定额补贴，2015至2019年度保持同一标准，不再区分作业类型。详见附件1-1-6。</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（三）特定水域作业渔船。</w:t>
      </w:r>
      <w:r>
        <w:rPr>
          <w:rFonts w:ascii="Times New Roman" w:hAnsi="Times New Roman" w:eastAsia="仿宋_GB2312"/>
          <w:sz w:val="32"/>
          <w:szCs w:val="32"/>
        </w:rPr>
        <w:t>参照国内海洋捕捞大中型渔船，根据渔船船长分档，每档设置渔船主机功率下限，共分为13档。每档仅包括每天补贴上限标准，并根据不同作业类型、作业方式设定具体值。详见附件1-1-7。</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（四）养殖机动渔船。</w:t>
      </w:r>
      <w:r>
        <w:rPr>
          <w:rFonts w:ascii="Times New Roman" w:hAnsi="Times New Roman" w:eastAsia="仿宋_GB2312"/>
          <w:sz w:val="32"/>
          <w:szCs w:val="32"/>
        </w:rPr>
        <w:t>海洋养殖机动渔船、单位功率可补贴资金量为0.048万元/千瓦。</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参照相关法律法规规定，除特别标明外，“以上”、“以下”均包括本数。</w:t>
      </w:r>
    </w:p>
    <w:p>
      <w:pPr>
        <w:ind w:firstLine="640" w:firstLineChars="200"/>
        <w:rPr>
          <w:rFonts w:ascii="Times New Roman" w:hAnsi="Times New Roman" w:eastAsia="黑体"/>
          <w:sz w:val="32"/>
          <w:szCs w:val="32"/>
        </w:rPr>
      </w:pPr>
      <w:r>
        <w:rPr>
          <w:rFonts w:ascii="Times New Roman" w:hAnsi="Times New Roman" w:eastAsia="黑体"/>
          <w:sz w:val="32"/>
          <w:szCs w:val="32"/>
        </w:rPr>
        <w:t>五、补贴核算</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（一）捕捞机动渔船。</w:t>
      </w:r>
      <w:r>
        <w:rPr>
          <w:rFonts w:ascii="Times New Roman" w:hAnsi="Times New Roman" w:eastAsia="仿宋_GB2312"/>
          <w:sz w:val="32"/>
          <w:szCs w:val="32"/>
        </w:rPr>
        <w:t>按照《渔业捕捞许可证》证书载明的船长、标定功率选择适用补贴档次。海洋小型渔船证书中无标定功率的，以“主机总功率”为准。证书中备注了“实际船长”的，以实际船长、证书载明船长两者之间的最小值为准；证书中备注了“实际总功率”的，主机功率选择按照《关于开展“船证不符”渔船整治工作的通知》（粤海渔函〔2015〕455号）规定办理。</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对渔船主机功率未达到对应船长分段核算功率下限，以及对应船长档位未设定补贴上限标准的，自动按功率对应的低档次船长分档标准予以核算补贴。对大中型海洋捕捞渔船，船长小于最低补贴档次船长标准的，或主机功率未达到最低补贴档次核算功率下限的，适用海洋小型捕捞渔船最高补贴档次。</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1、兼业大中型渔船。</w:t>
      </w:r>
      <w:r>
        <w:rPr>
          <w:rFonts w:ascii="Times New Roman" w:hAnsi="Times New Roman" w:eastAsia="仿宋_GB2312"/>
          <w:sz w:val="32"/>
          <w:szCs w:val="32"/>
        </w:rPr>
        <w:t>按照主作业类型选择适用补贴档次。在《渔业捕捞许可证》核准作业类型中，排第一位的为主作业类型。主作业类型对应多个核准渔具，且对应不同补贴标准，或者核准渔具信息不全而难以选择对应补贴标准的，按照“就低不就高”的原则处理。</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2、特定水域作业渔船。</w:t>
      </w:r>
      <w:r>
        <w:rPr>
          <w:rFonts w:ascii="Times New Roman" w:hAnsi="Times New Roman" w:eastAsia="仿宋_GB2312"/>
          <w:sz w:val="32"/>
          <w:szCs w:val="32"/>
        </w:rPr>
        <w:t>根据船位监控记录数据，从渔船进入特定水域之日起至离开特定水域之日止，计算生产作业天数。然后，根据每天补贴标准核算补贴。</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渔船在特定水域航行作业期间，除正常享受国内海洋捕捞渔船油价补贴外，同时享受特定水域作业渔船专项油价补贴，且国内渔船、港澳流动渔船适用相同标准。</w:t>
      </w:r>
    </w:p>
    <w:p>
      <w:pPr>
        <w:ind w:firstLine="643" w:firstLineChars="200"/>
        <w:rPr>
          <w:rFonts w:ascii="Times New Roman" w:hAnsi="Times New Roman" w:eastAsia="仿宋_GB2312"/>
          <w:b/>
          <w:sz w:val="32"/>
          <w:szCs w:val="32"/>
        </w:rPr>
      </w:pPr>
      <w:r>
        <w:rPr>
          <w:rFonts w:ascii="Times New Roman" w:hAnsi="Times New Roman" w:eastAsia="仿宋_GB2312"/>
          <w:b/>
          <w:sz w:val="32"/>
          <w:szCs w:val="32"/>
        </w:rPr>
        <w:t>3、不予补贴渔船。</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（1）自2018年度起，对达到限制使用船龄的老旧捕捞渔船，一律不予补贴。</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考虑到2015年度渔船油价补贴调减幅度大、我</w:t>
      </w:r>
      <w:r>
        <w:rPr>
          <w:rFonts w:hint="eastAsia" w:ascii="Times New Roman" w:hAnsi="Times New Roman" w:eastAsia="仿宋_GB2312"/>
          <w:sz w:val="32"/>
          <w:szCs w:val="32"/>
        </w:rPr>
        <w:t>区</w:t>
      </w:r>
      <w:r>
        <w:rPr>
          <w:rFonts w:ascii="Times New Roman" w:hAnsi="Times New Roman" w:eastAsia="仿宋_GB2312"/>
          <w:sz w:val="32"/>
          <w:szCs w:val="32"/>
        </w:rPr>
        <w:t>达到限制使用船龄的老旧捕捞渔船数量</w:t>
      </w:r>
      <w:r>
        <w:rPr>
          <w:rFonts w:hint="eastAsia" w:ascii="Times New Roman" w:hAnsi="Times New Roman" w:eastAsia="仿宋_GB2312"/>
          <w:sz w:val="32"/>
          <w:szCs w:val="32"/>
        </w:rPr>
        <w:t>较</w:t>
      </w:r>
      <w:r>
        <w:rPr>
          <w:rFonts w:ascii="Times New Roman" w:hAnsi="Times New Roman" w:eastAsia="仿宋_GB2312"/>
          <w:sz w:val="32"/>
          <w:szCs w:val="32"/>
        </w:rPr>
        <w:t>多，且调整油价补贴政策出台较迟，按照“如有必要，可适度微调”的原则，对达到限制使用船龄的老旧捕捞渔船，2015至2017年度油价补贴分别按照当年标准的100%、70%、40%予以核算；2018年度及以后年度一律不予申报。</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老旧捕捞渔船的限制使用船龄从《渔业船舶检验证书》记载的建造完工日期起算，以年为单位计算。</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（2）自2020年度起，双船有翼单囊拖网（双船底拖网）、单锚张纲张网（帆张网）、单船有囊围网（三角虎）渔船，不再予以补贴。</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（二）养殖机动渔船。</w:t>
      </w:r>
      <w:r>
        <w:rPr>
          <w:rFonts w:ascii="Times New Roman" w:hAnsi="Times New Roman" w:eastAsia="仿宋_GB2312"/>
          <w:sz w:val="32"/>
          <w:szCs w:val="32"/>
        </w:rPr>
        <w:t>根据养殖面积和养殖机动渔船主机功率核算补贴。核算方式为：可补贴功率</w:t>
      </w:r>
      <w:r>
        <w:rPr>
          <w:rFonts w:ascii="Times New Roman" w:hAnsi="Times New Roman" w:eastAsia="仿宋"/>
          <w:sz w:val="32"/>
          <w:szCs w:val="32"/>
        </w:rPr>
        <w:t>×</w:t>
      </w:r>
      <w:r>
        <w:rPr>
          <w:rFonts w:ascii="Times New Roman" w:hAnsi="Times New Roman" w:eastAsia="仿宋_GB2312"/>
          <w:sz w:val="32"/>
          <w:szCs w:val="32"/>
        </w:rPr>
        <w:t>补贴标准。</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1、养殖面积的确定。</w:t>
      </w:r>
      <w:r>
        <w:rPr>
          <w:rFonts w:ascii="Times New Roman" w:hAnsi="Times New Roman" w:eastAsia="仿宋_GB2312"/>
          <w:sz w:val="32"/>
          <w:szCs w:val="32"/>
        </w:rPr>
        <w:t>《水域滩涂养殖使用证》确认的面积为养殖面积。</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确认的面积小于1公顷的，按1公顷计算。禁止以拆分养殖使用证的方式增大确认养殖面积。</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2、可补贴功率的确定。</w:t>
      </w:r>
      <w:r>
        <w:rPr>
          <w:rFonts w:ascii="Times New Roman" w:hAnsi="Times New Roman" w:eastAsia="仿宋_GB2312"/>
          <w:sz w:val="32"/>
          <w:szCs w:val="32"/>
        </w:rPr>
        <w:t>凡是在海洋水域、滩涂作业，以及100公顷（不含）面积以下内陆水域、滩涂作业的养殖机动渔船，单位养殖（增殖）水面可补贴养殖机动渔船主机功率最高1.4千瓦/公顷。</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根据面积计算所得的补贴功率、养殖机动渔船主机总功率中，取最小值可补贴功率。</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3、可补贴功率上限。</w:t>
      </w:r>
      <w:r>
        <w:rPr>
          <w:rFonts w:ascii="Times New Roman" w:hAnsi="Times New Roman" w:eastAsia="仿宋_GB2312"/>
          <w:sz w:val="32"/>
          <w:szCs w:val="32"/>
        </w:rPr>
        <w:t>海洋养殖机动渔船核定补贴功率上限为100千瓦，核定后仍高于以上标准的按照100千瓦核定。</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一本《水域滩涂养殖使用证》对应多艘养殖机动渔船的，各船主机功率的总和适用本上限要求。</w:t>
      </w:r>
    </w:p>
    <w:tbl>
      <w:tblPr>
        <w:tblStyle w:val="6"/>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125"/>
        <w:gridCol w:w="1125"/>
        <w:gridCol w:w="1626"/>
        <w:gridCol w:w="2197"/>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jc w:val="center"/>
        </w:trPr>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sz w:val="24"/>
                <w:szCs w:val="24"/>
              </w:rPr>
            </w:pPr>
            <w:r>
              <w:rPr>
                <w:rFonts w:ascii="Times New Roman" w:hAnsi="Times New Roman" w:eastAsia="仿宋_GB2312"/>
                <w:b/>
                <w:sz w:val="24"/>
                <w:szCs w:val="24"/>
              </w:rPr>
              <w:t>渔船种类</w:t>
            </w:r>
          </w:p>
        </w:tc>
        <w:tc>
          <w:tcPr>
            <w:tcW w:w="112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sz w:val="24"/>
                <w:szCs w:val="24"/>
              </w:rPr>
            </w:pPr>
            <w:r>
              <w:rPr>
                <w:rFonts w:ascii="Times New Roman" w:hAnsi="Times New Roman" w:eastAsia="仿宋_GB2312"/>
                <w:b/>
                <w:sz w:val="24"/>
                <w:szCs w:val="24"/>
              </w:rPr>
              <w:t>补贴标准</w:t>
            </w:r>
          </w:p>
          <w:p>
            <w:pPr>
              <w:jc w:val="center"/>
              <w:rPr>
                <w:rFonts w:ascii="Times New Roman" w:hAnsi="Times New Roman" w:eastAsia="仿宋_GB2312"/>
                <w:b/>
                <w:sz w:val="24"/>
                <w:szCs w:val="24"/>
              </w:rPr>
            </w:pPr>
            <w:r>
              <w:rPr>
                <w:rFonts w:ascii="Times New Roman" w:hAnsi="Times New Roman" w:eastAsia="仿宋_GB2312"/>
                <w:b/>
                <w:sz w:val="24"/>
                <w:szCs w:val="24"/>
              </w:rPr>
              <w:t>（万元/千瓦）</w:t>
            </w:r>
          </w:p>
        </w:tc>
        <w:tc>
          <w:tcPr>
            <w:tcW w:w="112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sz w:val="24"/>
                <w:szCs w:val="24"/>
              </w:rPr>
            </w:pPr>
            <w:r>
              <w:rPr>
                <w:rFonts w:ascii="Times New Roman" w:hAnsi="Times New Roman" w:eastAsia="仿宋_GB2312"/>
                <w:b/>
                <w:sz w:val="24"/>
                <w:szCs w:val="24"/>
              </w:rPr>
              <w:t>渔船可补贴功率上限（千瓦）</w:t>
            </w:r>
          </w:p>
        </w:tc>
        <w:tc>
          <w:tcPr>
            <w:tcW w:w="516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sz w:val="24"/>
                <w:szCs w:val="24"/>
              </w:rPr>
            </w:pPr>
            <w:r>
              <w:rPr>
                <w:rFonts w:ascii="Times New Roman" w:hAnsi="Times New Roman" w:eastAsia="仿宋_GB2312"/>
                <w:b/>
                <w:sz w:val="24"/>
                <w:szCs w:val="24"/>
              </w:rPr>
              <w:t>根据面积计算所得可补贴功率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2" w:hRule="atLeast"/>
          <w:jc w:val="center"/>
        </w:trPr>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sz w:val="24"/>
                <w:szCs w:val="24"/>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sz w:val="24"/>
                <w:szCs w:val="24"/>
              </w:rPr>
            </w:pPr>
            <w:r>
              <w:rPr>
                <w:rFonts w:ascii="Times New Roman" w:hAnsi="Times New Roman" w:eastAsia="仿宋_GB2312"/>
                <w:b/>
                <w:sz w:val="24"/>
                <w:szCs w:val="24"/>
              </w:rPr>
              <w:t>面积（公顷）</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sz w:val="24"/>
                <w:szCs w:val="24"/>
              </w:rPr>
            </w:pPr>
            <w:r>
              <w:rPr>
                <w:rFonts w:ascii="Times New Roman" w:hAnsi="Times New Roman" w:eastAsia="仿宋_GB2312"/>
                <w:b/>
                <w:sz w:val="24"/>
                <w:szCs w:val="24"/>
              </w:rPr>
              <w:t>单位面积可补贴功率（千瓦/公顷）</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sz w:val="24"/>
                <w:szCs w:val="24"/>
              </w:rPr>
            </w:pPr>
            <w:r>
              <w:rPr>
                <w:rFonts w:ascii="Times New Roman" w:hAnsi="Times New Roman" w:eastAsia="仿宋_GB2312"/>
                <w:b/>
                <w:sz w:val="24"/>
                <w:szCs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5" w:hRule="atLeast"/>
          <w:jc w:val="center"/>
        </w:trPr>
        <w:tc>
          <w:tcPr>
            <w:tcW w:w="107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4"/>
                <w:szCs w:val="24"/>
              </w:rPr>
            </w:pPr>
            <w:r>
              <w:rPr>
                <w:rFonts w:ascii="Times New Roman" w:hAnsi="Times New Roman" w:eastAsia="仿宋_GB2312"/>
                <w:b/>
                <w:sz w:val="24"/>
                <w:szCs w:val="24"/>
              </w:rPr>
              <w:t>海洋养殖机动渔船</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0.048</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100</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全部</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1.4</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面积×1.4</w:t>
            </w:r>
          </w:p>
        </w:tc>
      </w:tr>
    </w:tbl>
    <w:p>
      <w:pPr>
        <w:ind w:firstLine="630" w:firstLineChars="196"/>
        <w:rPr>
          <w:rFonts w:ascii="Times New Roman" w:hAnsi="Times New Roman" w:eastAsia="楷体_GB2312"/>
          <w:b/>
          <w:sz w:val="32"/>
          <w:szCs w:val="32"/>
        </w:rPr>
      </w:pPr>
      <w:r>
        <w:rPr>
          <w:rFonts w:ascii="Times New Roman" w:hAnsi="Times New Roman" w:eastAsia="楷体_GB2312"/>
          <w:b/>
          <w:sz w:val="32"/>
          <w:szCs w:val="32"/>
        </w:rPr>
        <w:t>（三）特殊情况下的核算。</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1、因信息化核查、“船证不符”问题整治而未及时办理年检、年审、换证等手续，导致2015年渔船证书失效，如在2016年申报油价补贴前按规定办理相关手续的，使渔船持有有效证书的，可申报油价补贴。</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2、渔船发生建造、拆解、灭失、损毁、减船转产等情况的，据实以月为单位按比例发放补贴。对起、止月，达到或超过15天的按一个月计，不足15天的当月不计入。</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建造大中型海洋渔船的，以签发《渔业捕捞许可证》时间为起点测算；大中型海洋渔船拆解以及发生海损事故灭失、损毁的，分别以《海洋捕捞渔船拆解确认表》记载的渔船送达定点拆解厂时间、海事调查报告确认的灭失、损毁时间为截止点测算。大中型海洋渔船发生海损事故受损，经修复后在当年度内恢复生产的，可分段核算发生海损前和恢复生产后的补贴。恢复生产后的补贴以修复后检验文书签署时间为起点测算。</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海洋小型渔船参照上述规定执行。</w:t>
      </w:r>
    </w:p>
    <w:p>
      <w:pPr>
        <w:ind w:firstLine="640" w:firstLineChars="200"/>
        <w:rPr>
          <w:rFonts w:ascii="Times New Roman" w:hAnsi="Times New Roman" w:eastAsia="黑体"/>
          <w:sz w:val="32"/>
          <w:szCs w:val="32"/>
        </w:rPr>
      </w:pPr>
      <w:r>
        <w:rPr>
          <w:rFonts w:ascii="Times New Roman" w:hAnsi="Times New Roman" w:eastAsia="黑体"/>
          <w:sz w:val="32"/>
          <w:szCs w:val="32"/>
        </w:rPr>
        <w:t>六、工作程序</w:t>
      </w:r>
    </w:p>
    <w:p>
      <w:pPr>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每年1月21日前，</w:t>
      </w:r>
      <w:r>
        <w:rPr>
          <w:rFonts w:hint="eastAsia" w:ascii="Times New Roman" w:hAnsi="Times New Roman" w:eastAsia="仿宋_GB2312"/>
          <w:sz w:val="32"/>
          <w:szCs w:val="32"/>
        </w:rPr>
        <w:t>区海洋与渔业局将</w:t>
      </w:r>
      <w:r>
        <w:rPr>
          <w:rFonts w:ascii="Times New Roman" w:hAnsi="Times New Roman" w:eastAsia="仿宋_GB2312"/>
          <w:sz w:val="32"/>
          <w:szCs w:val="32"/>
        </w:rPr>
        <w:t>汇总本区查获的上一年度因涉渔违法犯罪涉及取消油补申请资格和尚未结案的本</w:t>
      </w:r>
      <w:r>
        <w:rPr>
          <w:rFonts w:hint="eastAsia" w:ascii="Times New Roman" w:hAnsi="Times New Roman" w:eastAsia="仿宋_GB2312"/>
          <w:sz w:val="32"/>
          <w:szCs w:val="32"/>
        </w:rPr>
        <w:t>区</w:t>
      </w:r>
      <w:r>
        <w:rPr>
          <w:rFonts w:ascii="Times New Roman" w:hAnsi="Times New Roman" w:eastAsia="仿宋_GB2312"/>
          <w:sz w:val="32"/>
          <w:szCs w:val="32"/>
        </w:rPr>
        <w:t>渔船情况，上报市</w:t>
      </w:r>
      <w:r>
        <w:rPr>
          <w:rFonts w:hint="eastAsia" w:ascii="Times New Roman" w:hAnsi="Times New Roman" w:eastAsia="仿宋_GB2312"/>
          <w:sz w:val="32"/>
          <w:szCs w:val="32"/>
        </w:rPr>
        <w:t>海洋与渔业局</w:t>
      </w:r>
      <w:r>
        <w:rPr>
          <w:rFonts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每年2月28日前，</w:t>
      </w:r>
      <w:r>
        <w:rPr>
          <w:rFonts w:hint="eastAsia" w:ascii="Times New Roman" w:hAnsi="Times New Roman" w:eastAsia="仿宋_GB2312"/>
          <w:sz w:val="32"/>
          <w:szCs w:val="32"/>
        </w:rPr>
        <w:t>区海洋与渔业局</w:t>
      </w:r>
      <w:r>
        <w:rPr>
          <w:rFonts w:ascii="Times New Roman" w:hAnsi="Times New Roman" w:eastAsia="仿宋_GB2312"/>
          <w:sz w:val="32"/>
          <w:szCs w:val="32"/>
        </w:rPr>
        <w:t>应当检查上一年度渔船基础数据，完善渔船灭失、违规等影响油补申报的基础信息。</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（一）申请</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1、申请时间。</w:t>
      </w:r>
      <w:r>
        <w:rPr>
          <w:rFonts w:ascii="Times New Roman" w:hAnsi="Times New Roman" w:eastAsia="仿宋_GB2312"/>
          <w:sz w:val="32"/>
          <w:szCs w:val="32"/>
        </w:rPr>
        <w:t>2016年开始，每年3月1日至5月31日为上一年度渔船油价补贴申请期。逾期未申请的，视为放弃该年度油价补贴。</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2、申请主体。</w:t>
      </w:r>
      <w:r>
        <w:rPr>
          <w:rFonts w:ascii="Times New Roman" w:hAnsi="Times New Roman" w:eastAsia="仿宋_GB2312"/>
          <w:sz w:val="32"/>
          <w:szCs w:val="32"/>
        </w:rPr>
        <w:t>渔船油价补贴由《渔业船舶所有权登记证书》记载的船舶所有人申请。因船舶所有人死亡等原因，无法按前述规定申请的，按照法律等有关规定办理。</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渔船发生买卖，在补贴年度内办结《渔业船网工具指标批准书》的，由买入方申请，未办结的由原船舶所有人申请。</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3、受理主体。</w:t>
      </w:r>
      <w:r>
        <w:rPr>
          <w:rFonts w:ascii="Times New Roman" w:hAnsi="Times New Roman" w:eastAsia="仿宋_GB2312"/>
          <w:sz w:val="32"/>
          <w:szCs w:val="32"/>
        </w:rPr>
        <w:t>渔船船籍港所在地或申请人户籍地街道办事处负责受理油价补贴申请。管辖存在异议的，由</w:t>
      </w:r>
      <w:r>
        <w:rPr>
          <w:rFonts w:hint="eastAsia" w:ascii="Times New Roman" w:hAnsi="Times New Roman" w:eastAsia="仿宋_GB2312"/>
          <w:sz w:val="32"/>
          <w:szCs w:val="32"/>
        </w:rPr>
        <w:t>区</w:t>
      </w:r>
      <w:r>
        <w:rPr>
          <w:rFonts w:ascii="Times New Roman" w:hAnsi="Times New Roman" w:eastAsia="仿宋_GB2312"/>
          <w:sz w:val="32"/>
          <w:szCs w:val="32"/>
        </w:rPr>
        <w:t>政府指定。</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4、申请材料。</w:t>
      </w:r>
      <w:r>
        <w:rPr>
          <w:rFonts w:ascii="Times New Roman" w:hAnsi="Times New Roman" w:eastAsia="仿宋_GB2312"/>
          <w:sz w:val="32"/>
          <w:szCs w:val="32"/>
        </w:rPr>
        <w:t>申请渔船油价补贴，申请人应当填写、确认《广东省国内捕捞机动渔船油价补贴申请表》或《广东省国内养殖机动渔船油价补贴申请表》（附件1-1-8、9，通过国内渔船油价补贴辅助管理软件打印），并交验下列材料：</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（1）船舶所有权人身份证或企业法人营业执照。</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（2）渔业船舶证书。</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（3）养殖机动渔船还应当提供《水域滩涂养殖使用证》。船舶所有权人与养殖权人不一致的，应当提供相互关系证明。</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（4）渔船发生拆解、灭失等情形的，还应当提交进厂拆解、灭失以及恢复生产等相关证明材料。</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（5）船舶所有人本人无法前来申请油价补贴，委托他人代理的，应当书面委托、说明原因并提供证明材料。</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申请人应当对申请表填写内容和申请材料真实性、准确性负责。以虚假材料骗取油价补贴的，由有关部门追究法律责任。</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（二）初审。</w:t>
      </w:r>
      <w:r>
        <w:rPr>
          <w:rFonts w:hint="eastAsia" w:ascii="Times New Roman" w:hAnsi="Times New Roman" w:eastAsia="楷体_GB2312"/>
          <w:sz w:val="32"/>
          <w:szCs w:val="32"/>
        </w:rPr>
        <w:t>各</w:t>
      </w:r>
      <w:r>
        <w:rPr>
          <w:rFonts w:ascii="Times New Roman" w:hAnsi="Times New Roman" w:eastAsia="仿宋_GB2312"/>
          <w:sz w:val="32"/>
          <w:szCs w:val="32"/>
        </w:rPr>
        <w:t>街道办事处应当对申报材料进行初审。初审内容包括：</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申请资料是否齐全有效、复印件与原件是否一致、渔船基本信息与油价补贴辅助管理软件记载是否一致。</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（三）受理情况公示。</w:t>
      </w:r>
      <w:r>
        <w:rPr>
          <w:rFonts w:ascii="Times New Roman" w:hAnsi="Times New Roman" w:eastAsia="仿宋_GB2312"/>
          <w:sz w:val="32"/>
          <w:szCs w:val="32"/>
        </w:rPr>
        <w:t>初审无误后，</w:t>
      </w:r>
      <w:r>
        <w:rPr>
          <w:rFonts w:hint="eastAsia" w:ascii="Times New Roman" w:hAnsi="Times New Roman" w:eastAsia="仿宋_GB2312"/>
          <w:sz w:val="32"/>
          <w:szCs w:val="32"/>
        </w:rPr>
        <w:t>各</w:t>
      </w:r>
      <w:r>
        <w:rPr>
          <w:rFonts w:ascii="Times New Roman" w:hAnsi="Times New Roman" w:eastAsia="仿宋_GB2312"/>
          <w:sz w:val="32"/>
          <w:szCs w:val="32"/>
        </w:rPr>
        <w:t>街道办事处公示受理和初审结果，于6月30日前汇总报</w:t>
      </w:r>
      <w:r>
        <w:rPr>
          <w:rFonts w:hint="eastAsia" w:ascii="Times New Roman" w:hAnsi="Times New Roman" w:eastAsia="仿宋_GB2312"/>
          <w:sz w:val="32"/>
          <w:szCs w:val="32"/>
        </w:rPr>
        <w:t>区海洋与渔业局</w:t>
      </w:r>
      <w:r>
        <w:rPr>
          <w:rFonts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公示内容包括申请人姓名、渔船船名、是否正常从事渔业生产、补贴时限等信息。公示时间不少于五个工作日，并应选择本辖区渔民群众易于了解油价补贴申请情况的公示方式和公示场所。公示期间发现问题的应当及时核实、处理，相关材料存入油价补贴档案。</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（四）审核。</w:t>
      </w:r>
      <w:r>
        <w:rPr>
          <w:rFonts w:hint="eastAsia" w:ascii="Times New Roman" w:hAnsi="Times New Roman" w:eastAsia="仿宋_GB2312"/>
          <w:sz w:val="32"/>
          <w:szCs w:val="32"/>
        </w:rPr>
        <w:t>区海洋与渔业局</w:t>
      </w:r>
      <w:r>
        <w:rPr>
          <w:rFonts w:ascii="Times New Roman" w:hAnsi="Times New Roman" w:eastAsia="仿宋_GB2312"/>
          <w:sz w:val="32"/>
          <w:szCs w:val="32"/>
        </w:rPr>
        <w:t>审核</w:t>
      </w:r>
      <w:r>
        <w:rPr>
          <w:rFonts w:hint="eastAsia" w:ascii="Times New Roman" w:hAnsi="Times New Roman" w:eastAsia="仿宋_GB2312"/>
          <w:sz w:val="32"/>
          <w:szCs w:val="32"/>
        </w:rPr>
        <w:t>各</w:t>
      </w:r>
      <w:r>
        <w:rPr>
          <w:rFonts w:ascii="Times New Roman" w:hAnsi="Times New Roman" w:eastAsia="仿宋_GB2312"/>
          <w:sz w:val="32"/>
          <w:szCs w:val="32"/>
        </w:rPr>
        <w:t>街道办事处报送的渔船申报材料，核算补贴金额。审核内容包括：</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1、申请表填写是否完整、规范，其他申请材料是否齐全、有效；</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2、对存在建造、拆解、灭失、损毁、违规等情况的渔船，补贴时限和金额是否正确。</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（五）审核结果公示。</w:t>
      </w:r>
      <w:r>
        <w:rPr>
          <w:rFonts w:ascii="Times New Roman" w:hAnsi="Times New Roman" w:eastAsia="仿宋_GB2312"/>
          <w:sz w:val="32"/>
          <w:szCs w:val="32"/>
        </w:rPr>
        <w:t>审核无误后，</w:t>
      </w:r>
      <w:r>
        <w:rPr>
          <w:rFonts w:hint="eastAsia" w:ascii="Times New Roman" w:hAnsi="Times New Roman" w:eastAsia="仿宋_GB2312"/>
          <w:sz w:val="32"/>
          <w:szCs w:val="32"/>
        </w:rPr>
        <w:t>区海洋与渔业局</w:t>
      </w:r>
      <w:r>
        <w:rPr>
          <w:rFonts w:ascii="Times New Roman" w:hAnsi="Times New Roman" w:eastAsia="仿宋_GB2312"/>
          <w:sz w:val="32"/>
          <w:szCs w:val="32"/>
        </w:rPr>
        <w:t>公示审核结果，于7月31日前送</w:t>
      </w:r>
      <w:r>
        <w:rPr>
          <w:rFonts w:hint="eastAsia" w:ascii="Times New Roman" w:hAnsi="Times New Roman" w:eastAsia="仿宋_GB2312"/>
          <w:sz w:val="32"/>
          <w:szCs w:val="32"/>
        </w:rPr>
        <w:t>区</w:t>
      </w:r>
      <w:r>
        <w:rPr>
          <w:rFonts w:ascii="Times New Roman" w:hAnsi="Times New Roman" w:eastAsia="仿宋_GB2312"/>
          <w:sz w:val="32"/>
          <w:szCs w:val="32"/>
        </w:rPr>
        <w:t>财政</w:t>
      </w:r>
      <w:r>
        <w:rPr>
          <w:rFonts w:hint="eastAsia" w:ascii="Times New Roman" w:hAnsi="Times New Roman" w:eastAsia="仿宋_GB2312"/>
          <w:sz w:val="32"/>
          <w:szCs w:val="32"/>
        </w:rPr>
        <w:t>局</w:t>
      </w:r>
      <w:r>
        <w:rPr>
          <w:rFonts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公示内容包括申请人姓名、渔船船名、补贴金额、是否从事渔业生产、受理地等信息。其它要求同“受理情况公示”，公示结果抄送街道办事处。</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（六）发放。</w:t>
      </w:r>
      <w:r>
        <w:rPr>
          <w:rFonts w:ascii="Times New Roman" w:hAnsi="Times New Roman" w:eastAsia="仿宋_GB2312"/>
          <w:sz w:val="32"/>
          <w:szCs w:val="32"/>
        </w:rPr>
        <w:t>公示无误后，</w:t>
      </w:r>
      <w:r>
        <w:rPr>
          <w:rFonts w:hint="eastAsia" w:ascii="Times New Roman" w:hAnsi="Times New Roman" w:eastAsia="仿宋_GB2312"/>
          <w:sz w:val="32"/>
          <w:szCs w:val="32"/>
        </w:rPr>
        <w:t>区</w:t>
      </w:r>
      <w:r>
        <w:rPr>
          <w:rFonts w:ascii="Times New Roman" w:hAnsi="Times New Roman" w:eastAsia="仿宋_GB2312"/>
          <w:sz w:val="32"/>
          <w:szCs w:val="32"/>
        </w:rPr>
        <w:t>财政</w:t>
      </w:r>
      <w:r>
        <w:rPr>
          <w:rFonts w:hint="eastAsia" w:ascii="Times New Roman" w:hAnsi="Times New Roman" w:eastAsia="仿宋_GB2312"/>
          <w:sz w:val="32"/>
          <w:szCs w:val="32"/>
        </w:rPr>
        <w:t>局</w:t>
      </w:r>
      <w:r>
        <w:rPr>
          <w:rFonts w:ascii="Times New Roman" w:hAnsi="Times New Roman" w:eastAsia="仿宋_GB2312"/>
          <w:sz w:val="32"/>
          <w:szCs w:val="32"/>
        </w:rPr>
        <w:t>根据</w:t>
      </w:r>
      <w:r>
        <w:rPr>
          <w:rFonts w:hint="eastAsia" w:ascii="Times New Roman" w:hAnsi="Times New Roman" w:eastAsia="仿宋_GB2312"/>
          <w:sz w:val="32"/>
          <w:szCs w:val="32"/>
        </w:rPr>
        <w:t>区海洋与渔业局</w:t>
      </w:r>
      <w:r>
        <w:rPr>
          <w:rFonts w:ascii="Times New Roman" w:hAnsi="Times New Roman" w:eastAsia="仿宋_GB2312"/>
          <w:sz w:val="32"/>
          <w:szCs w:val="32"/>
        </w:rPr>
        <w:t>报送的申报材料，于8月31日前将油价补贴资金通过银行直接拨至申请人银行账户，并将结果反馈</w:t>
      </w:r>
      <w:r>
        <w:rPr>
          <w:rFonts w:hint="eastAsia" w:ascii="Times New Roman" w:hAnsi="Times New Roman" w:eastAsia="仿宋_GB2312"/>
          <w:sz w:val="32"/>
          <w:szCs w:val="32"/>
        </w:rPr>
        <w:t>区海洋与渔业局</w:t>
      </w:r>
      <w:r>
        <w:rPr>
          <w:rFonts w:ascii="Times New Roman" w:hAnsi="Times New Roman" w:eastAsia="仿宋_GB2312"/>
          <w:sz w:val="32"/>
          <w:szCs w:val="32"/>
        </w:rPr>
        <w:t>、相关街道办事处。</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（七）纠错。</w:t>
      </w:r>
      <w:r>
        <w:rPr>
          <w:rFonts w:ascii="Times New Roman" w:hAnsi="Times New Roman" w:eastAsia="仿宋_GB2312"/>
          <w:sz w:val="32"/>
          <w:szCs w:val="32"/>
        </w:rPr>
        <w:t>补贴发放结束前发现存在错误的，应当及时调整。补贴发放结束后发现存在错误的，按以下方式处理：</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1、多发油价补贴资金的，由</w:t>
      </w:r>
      <w:r>
        <w:rPr>
          <w:rFonts w:hint="eastAsia" w:ascii="Times New Roman" w:hAnsi="Times New Roman" w:eastAsia="仿宋_GB2312"/>
          <w:sz w:val="32"/>
          <w:szCs w:val="32"/>
        </w:rPr>
        <w:t>区海洋与渔业局</w:t>
      </w:r>
      <w:r>
        <w:rPr>
          <w:rFonts w:ascii="Times New Roman" w:hAnsi="Times New Roman" w:eastAsia="仿宋_GB2312"/>
          <w:sz w:val="32"/>
          <w:szCs w:val="32"/>
        </w:rPr>
        <w:t>组织核查多发情况，按照“审核结果公示”的要求，重新公示有关渔船应发油补信息，说明多发金额、原因及拟采取措施，并函告</w:t>
      </w:r>
      <w:r>
        <w:rPr>
          <w:rFonts w:hint="eastAsia" w:ascii="Times New Roman" w:hAnsi="Times New Roman" w:eastAsia="仿宋_GB2312"/>
          <w:sz w:val="32"/>
          <w:szCs w:val="32"/>
        </w:rPr>
        <w:t>区财政局</w:t>
      </w:r>
      <w:r>
        <w:rPr>
          <w:rFonts w:ascii="Times New Roman" w:hAnsi="Times New Roman" w:eastAsia="仿宋_GB2312"/>
          <w:sz w:val="32"/>
          <w:szCs w:val="32"/>
        </w:rPr>
        <w:t>。公示结束后，协同街道办事处追回多发资金。</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少发、漏发油价补贴资金的，由渔船所有人提出申请，按照前述（一）至（六）项程序要求补办手续，公示时还应当说明少发漏发金额、原因及拟采取措施。本地区当年度油价补贴资金有结余的，当年度补发；没有结余的，纳入下一年度统筹解决。</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由于渔船所有人个人原因无法按时申报油价补贴的，视为放弃申请，不予补发。</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（八）归档。</w:t>
      </w:r>
      <w:r>
        <w:rPr>
          <w:rFonts w:ascii="Times New Roman" w:hAnsi="Times New Roman" w:eastAsia="仿宋_GB2312"/>
          <w:sz w:val="32"/>
          <w:szCs w:val="32"/>
        </w:rPr>
        <w:t>各有关单位要按照“完整、必要、便于查阅和监督”的原则，建立健全渔船油价补贴工作档案。</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为申请油价补贴而制作的申请表、证明等材料应当保存原件；相关证书证件应当保存复印件；证书证件页数较多，且基础信息可以通过渔船数据库或其他档案查询的，可以只保存反映证书有效期的签发页、年审/年检签注页的复印件。</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渔船油价补贴工作纸质档案保存不少于五年。</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（九）总结。</w:t>
      </w:r>
      <w:r>
        <w:rPr>
          <w:rFonts w:ascii="Times New Roman" w:hAnsi="Times New Roman" w:eastAsia="仿宋_GB2312"/>
          <w:sz w:val="32"/>
          <w:szCs w:val="32"/>
        </w:rPr>
        <w:t>发放结束后，</w:t>
      </w:r>
      <w:r>
        <w:rPr>
          <w:rFonts w:hint="eastAsia" w:ascii="Times New Roman" w:hAnsi="Times New Roman" w:eastAsia="仿宋_GB2312"/>
          <w:sz w:val="32"/>
          <w:szCs w:val="32"/>
        </w:rPr>
        <w:t>区海洋与渔业局</w:t>
      </w:r>
      <w:r>
        <w:rPr>
          <w:rFonts w:ascii="Times New Roman" w:hAnsi="Times New Roman" w:eastAsia="仿宋_GB2312"/>
          <w:sz w:val="32"/>
          <w:szCs w:val="32"/>
        </w:rPr>
        <w:t>会同</w:t>
      </w:r>
      <w:r>
        <w:rPr>
          <w:rFonts w:hint="eastAsia" w:ascii="Times New Roman" w:hAnsi="Times New Roman" w:eastAsia="仿宋_GB2312"/>
          <w:sz w:val="32"/>
          <w:szCs w:val="32"/>
        </w:rPr>
        <w:t>区财政局</w:t>
      </w:r>
      <w:r>
        <w:rPr>
          <w:rFonts w:ascii="Times New Roman" w:hAnsi="Times New Roman" w:eastAsia="仿宋_GB2312"/>
          <w:sz w:val="32"/>
          <w:szCs w:val="32"/>
        </w:rPr>
        <w:t>总结本辖区渔业油价补贴工作，分别于9月20日、9月底前将书面总结、油价补贴发放名册（光盘）和取消申请资格渔船名单报</w:t>
      </w:r>
      <w:r>
        <w:rPr>
          <w:rFonts w:hint="eastAsia" w:ascii="Times New Roman" w:hAnsi="Times New Roman" w:eastAsia="仿宋_GB2312"/>
          <w:sz w:val="32"/>
          <w:szCs w:val="32"/>
        </w:rPr>
        <w:t>送区</w:t>
      </w:r>
      <w:r>
        <w:rPr>
          <w:rFonts w:ascii="Times New Roman" w:hAnsi="Times New Roman" w:eastAsia="仿宋_GB2312"/>
          <w:sz w:val="32"/>
          <w:szCs w:val="32"/>
        </w:rPr>
        <w:t>政府和上一级行业主管部门。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特定水域作业渔船专项油价补贴按照前述时间规定，由</w:t>
      </w:r>
      <w:r>
        <w:rPr>
          <w:rFonts w:hint="eastAsia" w:ascii="Times New Roman" w:hAnsi="Times New Roman" w:eastAsia="仿宋_GB2312"/>
          <w:sz w:val="32"/>
          <w:szCs w:val="32"/>
        </w:rPr>
        <w:t>区海洋与渔业局</w:t>
      </w:r>
      <w:r>
        <w:rPr>
          <w:rFonts w:ascii="Times New Roman" w:hAnsi="Times New Roman" w:eastAsia="仿宋_GB2312"/>
          <w:sz w:val="32"/>
          <w:szCs w:val="32"/>
        </w:rPr>
        <w:t>组织申报、审核，由</w:t>
      </w:r>
      <w:r>
        <w:rPr>
          <w:rFonts w:hint="eastAsia" w:ascii="Times New Roman" w:hAnsi="Times New Roman" w:eastAsia="仿宋_GB2312"/>
          <w:sz w:val="32"/>
          <w:szCs w:val="32"/>
        </w:rPr>
        <w:t>区财政局</w:t>
      </w:r>
      <w:r>
        <w:rPr>
          <w:rFonts w:ascii="Times New Roman" w:hAnsi="Times New Roman" w:eastAsia="仿宋_GB2312"/>
          <w:sz w:val="32"/>
          <w:szCs w:val="32"/>
        </w:rPr>
        <w:t>组织发放。补贴对象、条件、周期及其他要求按照《农业部特定水域渔业专项柴油补助资金管理暂行办法》及相关规定管理。因2015年为渔业油价补贴政策调整的第一年，该年度特定水域渔船专项油价补贴周期自2015年1月1日起算。</w:t>
      </w:r>
    </w:p>
    <w:p>
      <w:pPr>
        <w:ind w:firstLine="640" w:firstLineChars="200"/>
        <w:rPr>
          <w:rFonts w:ascii="Times New Roman" w:hAnsi="Times New Roman" w:eastAsia="黑体"/>
          <w:sz w:val="32"/>
          <w:szCs w:val="32"/>
        </w:rPr>
      </w:pPr>
      <w:r>
        <w:rPr>
          <w:rFonts w:ascii="Times New Roman" w:hAnsi="Times New Roman" w:eastAsia="黑体"/>
          <w:sz w:val="32"/>
          <w:szCs w:val="32"/>
        </w:rPr>
        <w:t>七、工作要求</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（一）加强组织领导。</w:t>
      </w:r>
      <w:r>
        <w:rPr>
          <w:rFonts w:hint="eastAsia" w:ascii="Times New Roman" w:hAnsi="Times New Roman" w:eastAsia="楷体_GB2312"/>
          <w:sz w:val="32"/>
          <w:szCs w:val="32"/>
        </w:rPr>
        <w:t>各单位要</w:t>
      </w:r>
      <w:r>
        <w:rPr>
          <w:rFonts w:ascii="Times New Roman" w:hAnsi="Times New Roman" w:eastAsia="仿宋_GB2312"/>
          <w:sz w:val="32"/>
          <w:szCs w:val="32"/>
        </w:rPr>
        <w:t>提高对补贴政策调整的认识，加强组织领导，落实主体责任，继续实行国内捕捞和养殖机动渔船油价补贴政策落实工作“</w:t>
      </w:r>
      <w:r>
        <w:rPr>
          <w:rFonts w:hint="eastAsia" w:ascii="Times New Roman" w:hAnsi="Times New Roman" w:eastAsia="仿宋_GB2312"/>
          <w:sz w:val="32"/>
          <w:szCs w:val="32"/>
        </w:rPr>
        <w:t>区</w:t>
      </w:r>
      <w:r>
        <w:rPr>
          <w:rFonts w:ascii="Times New Roman" w:hAnsi="Times New Roman" w:eastAsia="仿宋_GB2312"/>
          <w:sz w:val="32"/>
          <w:szCs w:val="32"/>
        </w:rPr>
        <w:t>长负责制”，街道行政首长负责本辖区国内捕捞和机动渔船油价补贴申报管理。</w:t>
      </w:r>
      <w:r>
        <w:rPr>
          <w:rFonts w:hint="eastAsia" w:ascii="Times New Roman" w:hAnsi="Times New Roman" w:eastAsia="仿宋_GB2312"/>
          <w:sz w:val="32"/>
          <w:szCs w:val="32"/>
        </w:rPr>
        <w:t>区</w:t>
      </w:r>
      <w:r>
        <w:rPr>
          <w:rFonts w:ascii="Times New Roman" w:hAnsi="Times New Roman" w:eastAsia="仿宋_GB2312"/>
          <w:sz w:val="32"/>
          <w:szCs w:val="32"/>
        </w:rPr>
        <w:t>政府要成立政府领导牵头，相关部门领导参加的渔船油价补贴工作领导小组，建立健全政府统一领导，相关部门各司其职、协同配合的工作机制，明确责任分工，结合本地实际制订实施方案。</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（二）加强审核和监督检查。</w:t>
      </w:r>
      <w:r>
        <w:rPr>
          <w:rFonts w:ascii="Times New Roman" w:hAnsi="Times New Roman" w:eastAsia="仿宋_GB2312"/>
          <w:sz w:val="32"/>
          <w:szCs w:val="32"/>
        </w:rPr>
        <w:t>各有关单位要加强对油补申报相关信息的审核。渔船油价补贴辅助管理软件是辅助开展油补申报管理的工具，工作过程中发现软件数据存在问题的，要及时修改完善或向上级部门报告。</w:t>
      </w:r>
      <w:r>
        <w:rPr>
          <w:rFonts w:hint="eastAsia" w:ascii="Times New Roman" w:hAnsi="Times New Roman" w:eastAsia="仿宋_GB2312"/>
          <w:sz w:val="32"/>
          <w:szCs w:val="32"/>
        </w:rPr>
        <w:t>区海洋与渔业局</w:t>
      </w:r>
      <w:r>
        <w:rPr>
          <w:rFonts w:ascii="Times New Roman" w:hAnsi="Times New Roman" w:eastAsia="仿宋_GB2312"/>
          <w:sz w:val="32"/>
          <w:szCs w:val="32"/>
        </w:rPr>
        <w:t>要加强对</w:t>
      </w:r>
      <w:r>
        <w:rPr>
          <w:rFonts w:hint="eastAsia" w:ascii="Times New Roman" w:hAnsi="Times New Roman" w:eastAsia="仿宋_GB2312"/>
          <w:sz w:val="32"/>
          <w:szCs w:val="32"/>
        </w:rPr>
        <w:t>街道</w:t>
      </w:r>
      <w:r>
        <w:rPr>
          <w:rFonts w:ascii="Times New Roman" w:hAnsi="Times New Roman" w:eastAsia="仿宋_GB2312"/>
          <w:sz w:val="32"/>
          <w:szCs w:val="32"/>
        </w:rPr>
        <w:t>油补申报工作的指导，确保工作顺利开展。</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每年度油价补贴工作完成后，</w:t>
      </w:r>
      <w:r>
        <w:rPr>
          <w:rFonts w:hint="eastAsia" w:ascii="Times New Roman" w:hAnsi="Times New Roman" w:eastAsia="仿宋_GB2312"/>
          <w:sz w:val="32"/>
          <w:szCs w:val="32"/>
        </w:rPr>
        <w:t>区政府将</w:t>
      </w:r>
      <w:r>
        <w:rPr>
          <w:rFonts w:ascii="Times New Roman" w:hAnsi="Times New Roman" w:eastAsia="仿宋_GB2312"/>
          <w:sz w:val="32"/>
          <w:szCs w:val="32"/>
        </w:rPr>
        <w:t>委托有资质的第三方机构，按照不低于总船数5%的比例对</w:t>
      </w:r>
      <w:r>
        <w:rPr>
          <w:rFonts w:hint="eastAsia" w:ascii="Times New Roman" w:hAnsi="Times New Roman" w:eastAsia="仿宋_GB2312"/>
          <w:sz w:val="32"/>
          <w:szCs w:val="32"/>
        </w:rPr>
        <w:t>我</w:t>
      </w:r>
      <w:r>
        <w:rPr>
          <w:rFonts w:ascii="Times New Roman" w:hAnsi="Times New Roman" w:eastAsia="仿宋_GB2312"/>
          <w:sz w:val="32"/>
          <w:szCs w:val="32"/>
        </w:rPr>
        <w:t>区油价补贴工作进行抽查审计。抽查审计发现问题的，抽查比例加倍。抽查审计结果报省、市海洋与渔业局备案。</w:t>
      </w:r>
    </w:p>
    <w:p>
      <w:pPr>
        <w:ind w:firstLine="643" w:firstLineChars="200"/>
        <w:rPr>
          <w:rFonts w:hint="eastAsia" w:ascii="Times New Roman" w:hAnsi="Times New Roman" w:eastAsia="楷体_GB2312"/>
          <w:b/>
          <w:sz w:val="32"/>
          <w:szCs w:val="32"/>
        </w:rPr>
      </w:pPr>
      <w:r>
        <w:rPr>
          <w:rFonts w:ascii="Times New Roman" w:hAnsi="Times New Roman" w:eastAsia="楷体_GB2312"/>
          <w:b/>
          <w:sz w:val="32"/>
          <w:szCs w:val="32"/>
        </w:rPr>
        <w:t>（三）规范油价补贴工作经费管理。</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各有关单位应当制订油价补贴工作经费使用计划，严格按照财务管理要求管理和使用，确保专款专用。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本方案为全</w:t>
      </w:r>
      <w:r>
        <w:rPr>
          <w:rFonts w:hint="eastAsia" w:ascii="Times New Roman" w:hAnsi="Times New Roman" w:eastAsia="仿宋_GB2312"/>
          <w:sz w:val="32"/>
          <w:szCs w:val="32"/>
        </w:rPr>
        <w:t>区</w:t>
      </w:r>
      <w:r>
        <w:rPr>
          <w:rFonts w:ascii="Times New Roman" w:hAnsi="Times New Roman" w:eastAsia="仿宋_GB2312"/>
          <w:sz w:val="32"/>
          <w:szCs w:val="32"/>
        </w:rPr>
        <w:t>国内捕捞和养殖机动渔船油价补贴管理试行方案，在执行过程中如遇到问题应及时反馈，如有必要，可适当微调。2016年为本方案实施的第一年，可根据实际适当放宽相关时限要求。</w:t>
      </w:r>
    </w:p>
    <w:p>
      <w:pPr>
        <w:rPr>
          <w:rFonts w:ascii="Times New Roman" w:hAnsi="Times New Roman" w:eastAsia="仿宋_GB2312"/>
          <w:sz w:val="32"/>
          <w:szCs w:val="32"/>
        </w:rPr>
      </w:pPr>
    </w:p>
    <w:p>
      <w:pPr>
        <w:ind w:left="2718" w:leftChars="304" w:hanging="2080" w:hangingChars="650"/>
        <w:rPr>
          <w:rFonts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rPr>
        <w:t>1</w:t>
      </w: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2015年度广东省国内海洋大中型捕捞渔船油价补贴标准</w:t>
      </w:r>
    </w:p>
    <w:p>
      <w:pPr>
        <w:ind w:left="2720" w:hanging="2720" w:hangingChars="85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1</w:t>
      </w: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2016年度广东省国内海洋大中型捕捞渔船油价补贴标准</w:t>
      </w:r>
    </w:p>
    <w:p>
      <w:pPr>
        <w:ind w:left="2720" w:hanging="2720" w:hangingChars="85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1</w:t>
      </w: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2017年度广东省国内海洋大中型捕捞渔船油价补贴标准</w:t>
      </w:r>
    </w:p>
    <w:p>
      <w:pPr>
        <w:ind w:left="2720" w:hanging="2720" w:hangingChars="85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1</w:t>
      </w: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2018年度广东省国内海洋大中型捕捞渔船油价补贴标准</w:t>
      </w:r>
    </w:p>
    <w:p>
      <w:pPr>
        <w:ind w:left="2560" w:hanging="2560" w:hangingChars="8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1</w:t>
      </w: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2019年度广东省国内海洋大中型捕捞渔船油价补贴标准</w:t>
      </w:r>
    </w:p>
    <w:p>
      <w:pPr>
        <w:ind w:left="2560" w:hanging="2560" w:hangingChars="8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1</w:t>
      </w: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2015-2019年广东省国内海洋小型及内陆捕捞渔船油价补贴标准</w:t>
      </w:r>
    </w:p>
    <w:p>
      <w:pPr>
        <w:ind w:left="2560" w:hanging="2560" w:hangingChars="8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1</w:t>
      </w:r>
      <w:r>
        <w:rPr>
          <w:rFonts w:ascii="Times New Roman" w:hAnsi="Times New Roman" w:eastAsia="仿宋_GB2312"/>
          <w:sz w:val="32"/>
          <w:szCs w:val="32"/>
        </w:rPr>
        <w:t>-7</w:t>
      </w:r>
      <w:r>
        <w:rPr>
          <w:rFonts w:hint="eastAsia" w:ascii="Times New Roman" w:hAnsi="Times New Roman" w:eastAsia="仿宋_GB2312"/>
          <w:sz w:val="32"/>
          <w:szCs w:val="32"/>
        </w:rPr>
        <w:t>.</w:t>
      </w:r>
      <w:r>
        <w:rPr>
          <w:rFonts w:ascii="Times New Roman" w:hAnsi="Times New Roman" w:eastAsia="仿宋_GB2312"/>
          <w:sz w:val="32"/>
          <w:szCs w:val="32"/>
        </w:rPr>
        <w:t>2015-2019年特定水域作业渔船分作业分船长油价补贴标准</w:t>
      </w:r>
    </w:p>
    <w:p>
      <w:pPr>
        <w:ind w:left="2720" w:hanging="2720" w:hangingChars="85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1</w:t>
      </w:r>
      <w:r>
        <w:rPr>
          <w:rFonts w:ascii="Times New Roman" w:hAnsi="Times New Roman" w:eastAsia="仿宋_GB2312"/>
          <w:sz w:val="32"/>
          <w:szCs w:val="32"/>
        </w:rPr>
        <w:t>-8</w:t>
      </w:r>
      <w:r>
        <w:rPr>
          <w:rFonts w:hint="eastAsia" w:ascii="Times New Roman" w:hAnsi="Times New Roman" w:eastAsia="仿宋_GB2312"/>
          <w:sz w:val="32"/>
          <w:szCs w:val="32"/>
        </w:rPr>
        <w:t>.</w:t>
      </w:r>
      <w:r>
        <w:rPr>
          <w:rFonts w:ascii="Times New Roman" w:hAnsi="Times New Roman" w:eastAsia="仿宋_GB2312"/>
          <w:sz w:val="32"/>
          <w:szCs w:val="32"/>
        </w:rPr>
        <w:t>广东省国内捕捞机动渔船油价补贴申请表</w:t>
      </w:r>
    </w:p>
    <w:p>
      <w:pPr>
        <w:ind w:left="2720" w:hanging="2720" w:hangingChars="85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1</w:t>
      </w:r>
      <w:r>
        <w:rPr>
          <w:rFonts w:ascii="Times New Roman" w:hAnsi="Times New Roman" w:eastAsia="仿宋_GB2312"/>
          <w:sz w:val="32"/>
          <w:szCs w:val="32"/>
        </w:rPr>
        <w:t>-9</w:t>
      </w:r>
      <w:r>
        <w:rPr>
          <w:rFonts w:hint="eastAsia" w:ascii="Times New Roman" w:hAnsi="Times New Roman" w:eastAsia="仿宋_GB2312"/>
          <w:sz w:val="32"/>
          <w:szCs w:val="32"/>
        </w:rPr>
        <w:t>.</w:t>
      </w:r>
      <w:r>
        <w:rPr>
          <w:rFonts w:ascii="Times New Roman" w:hAnsi="Times New Roman" w:eastAsia="仿宋_GB2312"/>
          <w:sz w:val="32"/>
          <w:szCs w:val="32"/>
        </w:rPr>
        <w:t>广东省国内养殖机动渔船油价补贴申请表</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sectPr>
          <w:footerReference r:id="rId3" w:type="default"/>
          <w:footerReference r:id="rId4" w:type="even"/>
          <w:pgSz w:w="11906" w:h="16838"/>
          <w:pgMar w:top="1440" w:right="1797" w:bottom="1440" w:left="1797" w:header="851" w:footer="992" w:gutter="0"/>
          <w:pgNumType w:fmt="numberInDash" w:start="1"/>
          <w:cols w:space="425" w:num="1"/>
          <w:docGrid w:type="lines" w:linePitch="312" w:charSpace="0"/>
        </w:sectPr>
      </w:pPr>
    </w:p>
    <w:p>
      <w:pPr>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附件的附件1-1：</w:t>
      </w:r>
    </w:p>
    <w:p>
      <w:pPr>
        <w:snapToGrid w:val="0"/>
        <w:jc w:val="center"/>
        <w:rPr>
          <w:rFonts w:ascii="宋体" w:hAnsi="宋体"/>
          <w:b/>
          <w:sz w:val="28"/>
          <w:szCs w:val="28"/>
        </w:rPr>
      </w:pPr>
      <w:r>
        <w:rPr>
          <w:rFonts w:ascii="宋体" w:hAnsi="宋体"/>
          <w:b/>
          <w:sz w:val="28"/>
          <w:szCs w:val="28"/>
        </w:rPr>
        <w:t>2015年度广东省国内海洋大中型捕捞渔船油价补贴标准（第1页）</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38"/>
        <w:gridCol w:w="1991"/>
        <w:gridCol w:w="1785"/>
        <w:gridCol w:w="1155"/>
        <w:gridCol w:w="745"/>
        <w:gridCol w:w="1479"/>
        <w:gridCol w:w="736"/>
        <w:gridCol w:w="1434"/>
        <w:gridCol w:w="1068"/>
        <w:gridCol w:w="884"/>
        <w:gridCol w:w="1603"/>
        <w:gridCol w:w="8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41" w:hRule="atLeast"/>
          <w:jc w:val="center"/>
        </w:trPr>
        <w:tc>
          <w:tcPr>
            <w:tcW w:w="1038"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编号</w:t>
            </w:r>
          </w:p>
        </w:tc>
        <w:tc>
          <w:tcPr>
            <w:tcW w:w="3776" w:type="dxa"/>
            <w:gridSpan w:val="2"/>
            <w:vMerge w:val="restart"/>
            <w:tcBorders>
              <w:tl2br w:val="single" w:color="auto" w:sz="2" w:space="0"/>
            </w:tcBorders>
            <w:noWrap w:val="0"/>
            <w:vAlign w:val="center"/>
          </w:tcPr>
          <w:p>
            <w:pPr>
              <w:widowControl/>
              <w:jc w:val="left"/>
              <w:rPr>
                <w:rFonts w:ascii="Times New Roman" w:hAnsi="Times New Roman"/>
                <w:b/>
                <w:bCs/>
                <w:color w:val="333333"/>
                <w:sz w:val="20"/>
              </w:rPr>
            </w:pPr>
            <w:r>
              <w:rPr>
                <w:rFonts w:ascii="Times New Roman" w:hAnsi="Times New Roman"/>
                <w:b/>
                <w:bCs/>
                <w:color w:val="333333"/>
                <w:sz w:val="20"/>
              </w:rPr>
              <w:t xml:space="preserve">                       作业类型</w:t>
            </w:r>
            <w:r>
              <w:rPr>
                <w:rFonts w:ascii="Times New Roman" w:hAnsi="Times New Roman"/>
                <w:b/>
                <w:bCs/>
                <w:color w:val="333333"/>
                <w:sz w:val="20"/>
              </w:rPr>
              <w:br w:type="textWrapping"/>
            </w:r>
            <w:r>
              <w:rPr>
                <w:rFonts w:ascii="Times New Roman" w:hAnsi="Times New Roman"/>
                <w:b/>
                <w:bCs/>
                <w:color w:val="333333"/>
                <w:sz w:val="20"/>
              </w:rPr>
              <w:t xml:space="preserve">  船长</w:t>
            </w:r>
          </w:p>
        </w:tc>
        <w:tc>
          <w:tcPr>
            <w:tcW w:w="1900" w:type="dxa"/>
            <w:gridSpan w:val="2"/>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拖网</w:t>
            </w:r>
          </w:p>
        </w:tc>
        <w:tc>
          <w:tcPr>
            <w:tcW w:w="2215" w:type="dxa"/>
            <w:gridSpan w:val="2"/>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张网</w:t>
            </w:r>
          </w:p>
        </w:tc>
        <w:tc>
          <w:tcPr>
            <w:tcW w:w="3386" w:type="dxa"/>
            <w:gridSpan w:val="3"/>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围网</w:t>
            </w:r>
          </w:p>
        </w:tc>
        <w:tc>
          <w:tcPr>
            <w:tcW w:w="2473" w:type="dxa"/>
            <w:gridSpan w:val="2"/>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刺网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51"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3776" w:type="dxa"/>
            <w:gridSpan w:val="2"/>
            <w:vMerge w:val="continue"/>
            <w:noWrap w:val="0"/>
            <w:vAlign w:val="center"/>
          </w:tcPr>
          <w:p>
            <w:pPr>
              <w:widowControl/>
              <w:jc w:val="center"/>
              <w:rPr>
                <w:rFonts w:ascii="Times New Roman" w:hAnsi="Times New Roman"/>
                <w:b/>
                <w:bCs/>
                <w:color w:val="333333"/>
                <w:sz w:val="20"/>
              </w:rPr>
            </w:pPr>
          </w:p>
        </w:tc>
        <w:tc>
          <w:tcPr>
            <w:tcW w:w="1155"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双船有翼单囊拖网/双船底层单片拖网</w:t>
            </w:r>
          </w:p>
        </w:tc>
        <w:tc>
          <w:tcPr>
            <w:tcW w:w="745"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c>
          <w:tcPr>
            <w:tcW w:w="1479"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单锚张纲张网</w:t>
            </w:r>
            <w:r>
              <w:rPr>
                <w:rFonts w:ascii="Times New Roman" w:hAnsi="Times New Roman"/>
                <w:b/>
                <w:color w:val="333333"/>
                <w:sz w:val="20"/>
              </w:rPr>
              <w:br w:type="textWrapping"/>
            </w:r>
            <w:r>
              <w:rPr>
                <w:rFonts w:ascii="Times New Roman" w:hAnsi="Times New Roman"/>
                <w:b/>
                <w:color w:val="333333"/>
                <w:sz w:val="20"/>
              </w:rPr>
              <w:t>（帆张网）</w:t>
            </w:r>
          </w:p>
        </w:tc>
        <w:tc>
          <w:tcPr>
            <w:tcW w:w="736"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c>
          <w:tcPr>
            <w:tcW w:w="1434"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单船有囊围网</w:t>
            </w:r>
            <w:r>
              <w:rPr>
                <w:rFonts w:ascii="Times New Roman" w:hAnsi="Times New Roman"/>
                <w:b/>
                <w:color w:val="333333"/>
                <w:sz w:val="20"/>
              </w:rPr>
              <w:br w:type="textWrapping"/>
            </w:r>
            <w:r>
              <w:rPr>
                <w:rFonts w:ascii="Times New Roman" w:hAnsi="Times New Roman"/>
                <w:b/>
                <w:color w:val="333333"/>
                <w:sz w:val="20"/>
              </w:rPr>
              <w:t>（三角虎网）</w:t>
            </w:r>
          </w:p>
        </w:tc>
        <w:tc>
          <w:tcPr>
            <w:tcW w:w="1068"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大型机轮围网</w:t>
            </w:r>
          </w:p>
        </w:tc>
        <w:tc>
          <w:tcPr>
            <w:tcW w:w="884"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c>
          <w:tcPr>
            <w:tcW w:w="1603"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定置双重刺网/定置三重刺网/漂流双重刺网/漂流三重刺网</w:t>
            </w:r>
          </w:p>
        </w:tc>
        <w:tc>
          <w:tcPr>
            <w:tcW w:w="870"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h2015-1</w:t>
            </w:r>
          </w:p>
        </w:tc>
        <w:tc>
          <w:tcPr>
            <w:tcW w:w="199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12米≤船长＜14米</w:t>
            </w:r>
            <w:r>
              <w:rPr>
                <w:rFonts w:ascii="Times New Roman" w:hAnsi="Times New Roman"/>
                <w:b/>
                <w:bCs/>
                <w:color w:val="333333"/>
                <w:sz w:val="20"/>
              </w:rPr>
              <w:br w:type="textWrapping"/>
            </w:r>
            <w:r>
              <w:rPr>
                <w:rFonts w:ascii="Times New Roman" w:hAnsi="Times New Roman"/>
                <w:b/>
                <w:bCs/>
                <w:color w:val="333333"/>
                <w:sz w:val="20"/>
              </w:rPr>
              <w:t>（且20千瓦以上)</w:t>
            </w: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3.60</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3.87</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2.46</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2.80</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4.98</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2.50</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3.18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1991" w:type="dxa"/>
            <w:vMerge w:val="continue"/>
            <w:noWrap w:val="0"/>
            <w:vAlign w:val="center"/>
          </w:tcPr>
          <w:p>
            <w:pPr>
              <w:widowControl/>
              <w:jc w:val="center"/>
              <w:rPr>
                <w:rFonts w:ascii="Times New Roman" w:hAnsi="Times New Roman"/>
                <w:b/>
                <w:bCs/>
                <w:color w:val="333333"/>
                <w:sz w:val="20"/>
              </w:rPr>
            </w:pP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200</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215</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123</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140</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249</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113.42</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h2015-2</w:t>
            </w:r>
          </w:p>
        </w:tc>
        <w:tc>
          <w:tcPr>
            <w:tcW w:w="199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14米≤船长＜16米</w:t>
            </w:r>
            <w:r>
              <w:rPr>
                <w:rFonts w:ascii="Times New Roman" w:hAnsi="Times New Roman"/>
                <w:b/>
                <w:bCs/>
                <w:color w:val="333333"/>
                <w:sz w:val="20"/>
              </w:rPr>
              <w:br w:type="textWrapping"/>
            </w:r>
            <w:r>
              <w:rPr>
                <w:rFonts w:ascii="Times New Roman" w:hAnsi="Times New Roman"/>
                <w:b/>
                <w:bCs/>
                <w:color w:val="333333"/>
                <w:sz w:val="20"/>
              </w:rPr>
              <w:t>（且30千瓦以上)</w:t>
            </w: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4.45</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4.97</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3.79</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5.52</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7.09</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3.99</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4.66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1991" w:type="dxa"/>
            <w:vMerge w:val="continue"/>
            <w:noWrap w:val="0"/>
            <w:vAlign w:val="center"/>
          </w:tcPr>
          <w:p>
            <w:pPr>
              <w:widowControl/>
              <w:jc w:val="center"/>
              <w:rPr>
                <w:rFonts w:ascii="Times New Roman" w:hAnsi="Times New Roman"/>
                <w:b/>
                <w:bCs/>
                <w:color w:val="333333"/>
                <w:sz w:val="20"/>
              </w:rPr>
            </w:pP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247</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276</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190</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276</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355</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181.47</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h2015-3</w:t>
            </w:r>
          </w:p>
        </w:tc>
        <w:tc>
          <w:tcPr>
            <w:tcW w:w="199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16米≤船长＜18米</w:t>
            </w:r>
            <w:r>
              <w:rPr>
                <w:rFonts w:ascii="Times New Roman" w:hAnsi="Times New Roman"/>
                <w:b/>
                <w:bCs/>
                <w:color w:val="333333"/>
                <w:sz w:val="20"/>
              </w:rPr>
              <w:br w:type="textWrapping"/>
            </w:r>
            <w:r>
              <w:rPr>
                <w:rFonts w:ascii="Times New Roman" w:hAnsi="Times New Roman"/>
                <w:b/>
                <w:bCs/>
                <w:color w:val="333333"/>
                <w:sz w:val="20"/>
              </w:rPr>
              <w:t>（且40千瓦以上)</w:t>
            </w: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5.69</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7.02</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4.74</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7.07</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11.20</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6.09</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6.48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1991" w:type="dxa"/>
            <w:vMerge w:val="continue"/>
            <w:noWrap w:val="0"/>
            <w:vAlign w:val="center"/>
          </w:tcPr>
          <w:p>
            <w:pPr>
              <w:widowControl/>
              <w:jc w:val="center"/>
              <w:rPr>
                <w:rFonts w:ascii="Times New Roman" w:hAnsi="Times New Roman"/>
                <w:b/>
                <w:bCs/>
                <w:color w:val="333333"/>
                <w:sz w:val="20"/>
              </w:rPr>
            </w:pP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316</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390</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237</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354</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560</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276.74</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h2015-4</w:t>
            </w:r>
          </w:p>
        </w:tc>
        <w:tc>
          <w:tcPr>
            <w:tcW w:w="199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18米≤船长＜20米</w:t>
            </w:r>
            <w:r>
              <w:rPr>
                <w:rFonts w:ascii="Times New Roman" w:hAnsi="Times New Roman"/>
                <w:b/>
                <w:bCs/>
                <w:color w:val="333333"/>
                <w:sz w:val="20"/>
              </w:rPr>
              <w:br w:type="textWrapping"/>
            </w:r>
            <w:r>
              <w:rPr>
                <w:rFonts w:ascii="Times New Roman" w:hAnsi="Times New Roman"/>
                <w:b/>
                <w:bCs/>
                <w:color w:val="333333"/>
                <w:sz w:val="20"/>
              </w:rPr>
              <w:t>（且70千瓦以上)</w:t>
            </w: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7.58</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12.16</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4.40</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8.53</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9.32</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13.32</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8.98</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11.37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1991" w:type="dxa"/>
            <w:vMerge w:val="continue"/>
            <w:noWrap w:val="0"/>
            <w:vAlign w:val="center"/>
          </w:tcPr>
          <w:p>
            <w:pPr>
              <w:widowControl/>
              <w:jc w:val="center"/>
              <w:rPr>
                <w:rFonts w:ascii="Times New Roman" w:hAnsi="Times New Roman"/>
                <w:b/>
                <w:bCs/>
                <w:color w:val="333333"/>
                <w:sz w:val="20"/>
              </w:rPr>
            </w:pP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421</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676</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220</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426</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466</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666</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408.30</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517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h2015-5</w:t>
            </w:r>
          </w:p>
        </w:tc>
        <w:tc>
          <w:tcPr>
            <w:tcW w:w="199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20米≤船长＜24米</w:t>
            </w:r>
            <w:r>
              <w:rPr>
                <w:rFonts w:ascii="Times New Roman" w:hAnsi="Times New Roman"/>
                <w:b/>
                <w:bCs/>
                <w:color w:val="333333"/>
                <w:sz w:val="20"/>
              </w:rPr>
              <w:br w:type="textWrapping"/>
            </w:r>
            <w:r>
              <w:rPr>
                <w:rFonts w:ascii="Times New Roman" w:hAnsi="Times New Roman"/>
                <w:b/>
                <w:bCs/>
                <w:color w:val="333333"/>
                <w:sz w:val="20"/>
              </w:rPr>
              <w:t>（且90千瓦以上)</w:t>
            </w: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12.79</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14.92</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5.70</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10.42</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11.65</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52.11</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18.04</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10.98</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13.64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1991" w:type="dxa"/>
            <w:vMerge w:val="continue"/>
            <w:noWrap w:val="0"/>
            <w:vAlign w:val="center"/>
          </w:tcPr>
          <w:p>
            <w:pPr>
              <w:widowControl/>
              <w:jc w:val="center"/>
              <w:rPr>
                <w:rFonts w:ascii="Times New Roman" w:hAnsi="Times New Roman"/>
                <w:b/>
                <w:bCs/>
                <w:color w:val="333333"/>
                <w:sz w:val="20"/>
              </w:rPr>
            </w:pP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711</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829</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285</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521</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583</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2606</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902</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499.04</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620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h2015-6</w:t>
            </w:r>
          </w:p>
        </w:tc>
        <w:tc>
          <w:tcPr>
            <w:tcW w:w="199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24米≤船长＜30米</w:t>
            </w:r>
            <w:r>
              <w:rPr>
                <w:rFonts w:ascii="Times New Roman" w:hAnsi="Times New Roman"/>
                <w:b/>
                <w:bCs/>
                <w:color w:val="333333"/>
                <w:sz w:val="20"/>
              </w:rPr>
              <w:br w:type="textWrapping"/>
            </w:r>
            <w:r>
              <w:rPr>
                <w:rFonts w:ascii="Times New Roman" w:hAnsi="Times New Roman"/>
                <w:b/>
                <w:bCs/>
                <w:color w:val="333333"/>
                <w:sz w:val="20"/>
              </w:rPr>
              <w:t>（且130千瓦以上)</w:t>
            </w: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18.00</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23.21</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9.84</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15.16</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15.54</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60.80</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27.38</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15.97</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20.47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1991" w:type="dxa"/>
            <w:vMerge w:val="continue"/>
            <w:noWrap w:val="0"/>
            <w:vAlign w:val="center"/>
          </w:tcPr>
          <w:p>
            <w:pPr>
              <w:widowControl/>
              <w:jc w:val="center"/>
              <w:rPr>
                <w:rFonts w:ascii="Times New Roman" w:hAnsi="Times New Roman"/>
                <w:b/>
                <w:bCs/>
                <w:color w:val="333333"/>
                <w:sz w:val="20"/>
              </w:rPr>
            </w:pP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1000</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1290</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492</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758</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777</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3040</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1369</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725.87</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930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h2015-7</w:t>
            </w:r>
          </w:p>
        </w:tc>
        <w:tc>
          <w:tcPr>
            <w:tcW w:w="199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30米≤船长＜35米</w:t>
            </w:r>
            <w:r>
              <w:rPr>
                <w:rFonts w:ascii="Times New Roman" w:hAnsi="Times New Roman"/>
                <w:b/>
                <w:bCs/>
                <w:color w:val="333333"/>
                <w:sz w:val="20"/>
              </w:rPr>
              <w:br w:type="textWrapping"/>
            </w:r>
            <w:r>
              <w:rPr>
                <w:rFonts w:ascii="Times New Roman" w:hAnsi="Times New Roman"/>
                <w:b/>
                <w:bCs/>
                <w:color w:val="333333"/>
                <w:sz w:val="20"/>
              </w:rPr>
              <w:t>（且180千瓦以上)</w:t>
            </w: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24.64</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29.85</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11.40</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20.85</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20.20</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67.75</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33.60</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20.96</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26.15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1991" w:type="dxa"/>
            <w:vMerge w:val="continue"/>
            <w:noWrap w:val="0"/>
            <w:vAlign w:val="center"/>
          </w:tcPr>
          <w:p>
            <w:pPr>
              <w:widowControl/>
              <w:jc w:val="center"/>
              <w:rPr>
                <w:rFonts w:ascii="Times New Roman" w:hAnsi="Times New Roman"/>
                <w:b/>
                <w:bCs/>
                <w:color w:val="333333"/>
                <w:sz w:val="20"/>
              </w:rPr>
            </w:pP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1369</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1658</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570</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1042</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1010</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3387</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1680</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952.71</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1189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h2015-8</w:t>
            </w:r>
          </w:p>
        </w:tc>
        <w:tc>
          <w:tcPr>
            <w:tcW w:w="199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35米≤船长＜40米</w:t>
            </w:r>
            <w:r>
              <w:rPr>
                <w:rFonts w:ascii="Times New Roman" w:hAnsi="Times New Roman"/>
                <w:b/>
                <w:bCs/>
                <w:color w:val="333333"/>
                <w:sz w:val="20"/>
              </w:rPr>
              <w:br w:type="textWrapping"/>
            </w:r>
            <w:r>
              <w:rPr>
                <w:rFonts w:ascii="Times New Roman" w:hAnsi="Times New Roman"/>
                <w:b/>
                <w:bCs/>
                <w:color w:val="333333"/>
                <w:sz w:val="20"/>
              </w:rPr>
              <w:t>（且220千瓦以上)</w:t>
            </w: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30.32</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38.69</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12.43</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23.69</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26.42</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74.00</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39.82</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27.95</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29.56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1991" w:type="dxa"/>
            <w:vMerge w:val="continue"/>
            <w:noWrap w:val="0"/>
            <w:vAlign w:val="center"/>
          </w:tcPr>
          <w:p>
            <w:pPr>
              <w:widowControl/>
              <w:jc w:val="center"/>
              <w:rPr>
                <w:rFonts w:ascii="Times New Roman" w:hAnsi="Times New Roman"/>
                <w:b/>
                <w:bCs/>
                <w:color w:val="333333"/>
                <w:sz w:val="20"/>
              </w:rPr>
            </w:pP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1685</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2150</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622</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1184</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1321</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3700</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1991</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1270.28</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1344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h2015-9</w:t>
            </w:r>
          </w:p>
        </w:tc>
        <w:tc>
          <w:tcPr>
            <w:tcW w:w="199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40米≤船长＜45米</w:t>
            </w:r>
            <w:r>
              <w:rPr>
                <w:rFonts w:ascii="Times New Roman" w:hAnsi="Times New Roman"/>
                <w:b/>
                <w:bCs/>
                <w:color w:val="333333"/>
                <w:sz w:val="20"/>
              </w:rPr>
              <w:br w:type="textWrapping"/>
            </w:r>
            <w:r>
              <w:rPr>
                <w:rFonts w:ascii="Times New Roman" w:hAnsi="Times New Roman"/>
                <w:b/>
                <w:bCs/>
                <w:color w:val="333333"/>
                <w:sz w:val="20"/>
              </w:rPr>
              <w:t>（且250千瓦以上)</w:t>
            </w: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34.11</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43.11</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13.47</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30.32</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29.53</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44.80</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33.93</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35.25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1991" w:type="dxa"/>
            <w:vMerge w:val="continue"/>
            <w:noWrap w:val="0"/>
            <w:vAlign w:val="center"/>
          </w:tcPr>
          <w:p>
            <w:pPr>
              <w:widowControl/>
              <w:jc w:val="center"/>
              <w:rPr>
                <w:rFonts w:ascii="Times New Roman" w:hAnsi="Times New Roman"/>
                <w:b/>
                <w:bCs/>
                <w:color w:val="333333"/>
                <w:sz w:val="20"/>
              </w:rPr>
            </w:pP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1895</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2395</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673</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1516</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1476</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2240</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1542.48</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1602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h2015-10</w:t>
            </w:r>
          </w:p>
        </w:tc>
        <w:tc>
          <w:tcPr>
            <w:tcW w:w="199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45米≤船长＜50米</w:t>
            </w:r>
            <w:r>
              <w:rPr>
                <w:rFonts w:ascii="Times New Roman" w:hAnsi="Times New Roman"/>
                <w:b/>
                <w:bCs/>
                <w:color w:val="333333"/>
                <w:sz w:val="20"/>
              </w:rPr>
              <w:br w:type="textWrapping"/>
            </w:r>
            <w:r>
              <w:rPr>
                <w:rFonts w:ascii="Times New Roman" w:hAnsi="Times New Roman"/>
                <w:b/>
                <w:bCs/>
                <w:color w:val="333333"/>
                <w:sz w:val="20"/>
              </w:rPr>
              <w:t>（且300千瓦以上)</w:t>
            </w: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37.90</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44.22</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16.06</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38.85</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31.08</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48.53</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37.93</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45.48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1991" w:type="dxa"/>
            <w:vMerge w:val="continue"/>
            <w:noWrap w:val="0"/>
            <w:vAlign w:val="center"/>
          </w:tcPr>
          <w:p>
            <w:pPr>
              <w:widowControl/>
              <w:jc w:val="center"/>
              <w:rPr>
                <w:rFonts w:ascii="Times New Roman" w:hAnsi="Times New Roman"/>
                <w:b/>
                <w:bCs/>
                <w:color w:val="333333"/>
                <w:sz w:val="20"/>
              </w:rPr>
            </w:pP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2106</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2457</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803</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1942</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1554</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2427</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1723.95</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2067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h2015-11</w:t>
            </w:r>
          </w:p>
        </w:tc>
        <w:tc>
          <w:tcPr>
            <w:tcW w:w="199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50米≤船长＜55米</w:t>
            </w:r>
            <w:r>
              <w:rPr>
                <w:rFonts w:ascii="Times New Roman" w:hAnsi="Times New Roman"/>
                <w:b/>
                <w:bCs/>
                <w:color w:val="333333"/>
                <w:sz w:val="20"/>
              </w:rPr>
              <w:br w:type="textWrapping"/>
            </w:r>
            <w:r>
              <w:rPr>
                <w:rFonts w:ascii="Times New Roman" w:hAnsi="Times New Roman"/>
                <w:b/>
                <w:bCs/>
                <w:color w:val="333333"/>
                <w:sz w:val="20"/>
              </w:rPr>
              <w:t>（且360千瓦以上)</w:t>
            </w: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34.96</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51.02</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44.91</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47.76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1991" w:type="dxa"/>
            <w:vMerge w:val="continue"/>
            <w:noWrap w:val="0"/>
            <w:vAlign w:val="center"/>
          </w:tcPr>
          <w:p>
            <w:pPr>
              <w:widowControl/>
              <w:jc w:val="center"/>
              <w:rPr>
                <w:rFonts w:ascii="Times New Roman" w:hAnsi="Times New Roman"/>
                <w:b/>
                <w:bCs/>
                <w:color w:val="333333"/>
                <w:sz w:val="20"/>
              </w:rPr>
            </w:pP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1748</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2551</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2041.52</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2171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h2015-12</w:t>
            </w:r>
          </w:p>
        </w:tc>
        <w:tc>
          <w:tcPr>
            <w:tcW w:w="199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船长大于等于55米</w:t>
            </w:r>
            <w:r>
              <w:rPr>
                <w:rFonts w:ascii="Times New Roman" w:hAnsi="Times New Roman"/>
                <w:b/>
                <w:bCs/>
                <w:color w:val="333333"/>
                <w:sz w:val="20"/>
              </w:rPr>
              <w:br w:type="textWrapping"/>
            </w:r>
            <w:r>
              <w:rPr>
                <w:rFonts w:ascii="Times New Roman" w:hAnsi="Times New Roman"/>
                <w:b/>
                <w:bCs/>
                <w:color w:val="333333"/>
                <w:sz w:val="20"/>
              </w:rPr>
              <w:t>（且441千瓦以上)</w:t>
            </w: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42.73</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1991" w:type="dxa"/>
            <w:vMerge w:val="continue"/>
            <w:noWrap w:val="0"/>
            <w:vAlign w:val="center"/>
          </w:tcPr>
          <w:p>
            <w:pPr>
              <w:widowControl/>
              <w:jc w:val="center"/>
              <w:rPr>
                <w:rFonts w:ascii="Times New Roman" w:hAnsi="Times New Roman"/>
                <w:b/>
                <w:bCs/>
                <w:color w:val="333333"/>
                <w:sz w:val="20"/>
              </w:rPr>
            </w:pPr>
          </w:p>
        </w:tc>
        <w:tc>
          <w:tcPr>
            <w:tcW w:w="178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5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2137</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w:t>
            </w:r>
          </w:p>
        </w:tc>
      </w:tr>
    </w:tbl>
    <w:p>
      <w:pPr>
        <w:snapToGrid w:val="0"/>
        <w:spacing w:line="40" w:lineRule="exact"/>
        <w:rPr>
          <w:rFonts w:ascii="Times New Roman" w:hAnsi="Times New Roman"/>
          <w:b/>
          <w:color w:val="333333"/>
          <w:sz w:val="28"/>
          <w:szCs w:val="28"/>
        </w:rPr>
        <w:sectPr>
          <w:footerReference r:id="rId5" w:type="default"/>
          <w:footerReference r:id="rId6" w:type="even"/>
          <w:pgSz w:w="16840" w:h="11907" w:orient="landscape"/>
          <w:pgMar w:top="1159" w:right="1134" w:bottom="304" w:left="1134" w:header="851" w:footer="283" w:gutter="0"/>
          <w:pgNumType w:fmt="numberInDash"/>
          <w:cols w:space="720" w:num="1"/>
          <w:docGrid w:linePitch="581" w:charSpace="0"/>
        </w:sectPr>
      </w:pPr>
      <w:r>
        <w:rPr>
          <w:rFonts w:ascii="Times New Roman" w:hAnsi="Times New Roman"/>
          <w:b/>
          <w:color w:val="333333"/>
          <w:sz w:val="28"/>
          <w:szCs w:val="28"/>
        </w:rPr>
        <w:t xml:space="preserve"> </w:t>
      </w:r>
    </w:p>
    <w:p>
      <w:pPr>
        <w:snapToGrid w:val="0"/>
        <w:jc w:val="center"/>
        <w:rPr>
          <w:rFonts w:ascii="宋体" w:hAnsi="宋体"/>
          <w:b/>
          <w:sz w:val="28"/>
          <w:szCs w:val="28"/>
        </w:rPr>
      </w:pPr>
      <w:r>
        <w:rPr>
          <w:rFonts w:ascii="宋体" w:hAnsi="宋体"/>
          <w:b/>
          <w:sz w:val="28"/>
          <w:szCs w:val="28"/>
        </w:rPr>
        <w:t>2015年度广东省国内海洋大中型捕捞渔船油价补贴标准（第2页）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893"/>
        <w:gridCol w:w="1715"/>
        <w:gridCol w:w="810"/>
        <w:gridCol w:w="1127"/>
        <w:gridCol w:w="887"/>
        <w:gridCol w:w="1653"/>
        <w:gridCol w:w="932"/>
        <w:gridCol w:w="2348"/>
        <w:gridCol w:w="1449"/>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restart"/>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编号</w:t>
            </w:r>
          </w:p>
        </w:tc>
        <w:tc>
          <w:tcPr>
            <w:tcW w:w="3608" w:type="dxa"/>
            <w:gridSpan w:val="2"/>
            <w:vMerge w:val="restart"/>
            <w:tcBorders>
              <w:tl2br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 xml:space="preserve">                        作业类型 </w:t>
            </w:r>
          </w:p>
          <w:p>
            <w:pPr>
              <w:autoSpaceDN w:val="0"/>
              <w:spacing w:line="280" w:lineRule="exact"/>
              <w:jc w:val="left"/>
              <w:textAlignment w:val="center"/>
              <w:rPr>
                <w:rFonts w:ascii="Times New Roman" w:hAnsi="Times New Roman"/>
                <w:b/>
                <w:color w:val="333333"/>
                <w:sz w:val="20"/>
              </w:rPr>
            </w:pPr>
            <w:r>
              <w:rPr>
                <w:rFonts w:ascii="Times New Roman" w:hAnsi="Times New Roman"/>
                <w:b/>
                <w:color w:val="333333"/>
                <w:sz w:val="20"/>
              </w:rPr>
              <w:t>船长</w:t>
            </w:r>
          </w:p>
        </w:tc>
        <w:tc>
          <w:tcPr>
            <w:tcW w:w="810"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钓具</w:t>
            </w:r>
          </w:p>
        </w:tc>
        <w:tc>
          <w:tcPr>
            <w:tcW w:w="1127"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耙刺</w:t>
            </w:r>
          </w:p>
        </w:tc>
        <w:tc>
          <w:tcPr>
            <w:tcW w:w="887"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陷阱</w:t>
            </w:r>
          </w:p>
        </w:tc>
        <w:tc>
          <w:tcPr>
            <w:tcW w:w="2585" w:type="dxa"/>
            <w:gridSpan w:val="2"/>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笼壶</w:t>
            </w:r>
          </w:p>
        </w:tc>
        <w:tc>
          <w:tcPr>
            <w:tcW w:w="4732" w:type="dxa"/>
            <w:gridSpan w:val="3"/>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杂渔具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2" w:hRule="atLeast"/>
        </w:trPr>
        <w:tc>
          <w:tcPr>
            <w:tcW w:w="1039" w:type="dxa"/>
            <w:vMerge w:val="continue"/>
            <w:noWrap w:val="0"/>
            <w:vAlign w:val="center"/>
          </w:tcPr>
          <w:p>
            <w:pPr>
              <w:spacing w:line="280" w:lineRule="exact"/>
              <w:jc w:val="center"/>
              <w:rPr>
                <w:rFonts w:ascii="Times New Roman" w:hAnsi="Times New Roman"/>
                <w:color w:val="333333"/>
                <w:sz w:val="20"/>
              </w:rPr>
            </w:pPr>
          </w:p>
        </w:tc>
        <w:tc>
          <w:tcPr>
            <w:tcW w:w="3608" w:type="dxa"/>
            <w:gridSpan w:val="2"/>
            <w:vMerge w:val="continue"/>
            <w:noWrap w:val="0"/>
            <w:vAlign w:val="center"/>
          </w:tcPr>
          <w:p>
            <w:pPr>
              <w:spacing w:line="280" w:lineRule="exact"/>
              <w:jc w:val="center"/>
              <w:rPr>
                <w:rFonts w:ascii="Times New Roman" w:hAnsi="Times New Roman"/>
                <w:color w:val="333333"/>
                <w:sz w:val="20"/>
              </w:rPr>
            </w:pPr>
          </w:p>
        </w:tc>
        <w:tc>
          <w:tcPr>
            <w:tcW w:w="810" w:type="dxa"/>
            <w:vMerge w:val="continue"/>
            <w:noWrap w:val="0"/>
            <w:vAlign w:val="center"/>
          </w:tcPr>
          <w:p>
            <w:pPr>
              <w:spacing w:line="280" w:lineRule="exact"/>
              <w:jc w:val="center"/>
              <w:rPr>
                <w:rFonts w:ascii="Times New Roman" w:hAnsi="Times New Roman"/>
                <w:color w:val="333333"/>
                <w:sz w:val="20"/>
              </w:rPr>
            </w:pPr>
          </w:p>
        </w:tc>
        <w:tc>
          <w:tcPr>
            <w:tcW w:w="1127" w:type="dxa"/>
            <w:vMerge w:val="continue"/>
            <w:noWrap w:val="0"/>
            <w:vAlign w:val="center"/>
          </w:tcPr>
          <w:p>
            <w:pPr>
              <w:spacing w:line="280" w:lineRule="exact"/>
              <w:jc w:val="center"/>
              <w:rPr>
                <w:rFonts w:ascii="Times New Roman" w:hAnsi="Times New Roman"/>
                <w:color w:val="333333"/>
                <w:sz w:val="20"/>
              </w:rPr>
            </w:pPr>
          </w:p>
        </w:tc>
        <w:tc>
          <w:tcPr>
            <w:tcW w:w="887" w:type="dxa"/>
            <w:vMerge w:val="continue"/>
            <w:noWrap w:val="0"/>
            <w:vAlign w:val="center"/>
          </w:tcPr>
          <w:p>
            <w:pPr>
              <w:spacing w:line="280" w:lineRule="exact"/>
              <w:jc w:val="center"/>
              <w:rPr>
                <w:rFonts w:ascii="Times New Roman" w:hAnsi="Times New Roman"/>
                <w:color w:val="333333"/>
                <w:sz w:val="20"/>
              </w:rPr>
            </w:pPr>
          </w:p>
        </w:tc>
        <w:tc>
          <w:tcPr>
            <w:tcW w:w="1653"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定置串联倒须笼</w:t>
            </w:r>
            <w:r>
              <w:rPr>
                <w:rFonts w:ascii="Times New Roman" w:hAnsi="Times New Roman"/>
                <w:b/>
                <w:color w:val="333333"/>
                <w:sz w:val="20"/>
              </w:rPr>
              <w:br w:type="textWrapping"/>
            </w:r>
            <w:r>
              <w:rPr>
                <w:rFonts w:ascii="Times New Roman" w:hAnsi="Times New Roman"/>
                <w:b/>
                <w:color w:val="333333"/>
                <w:sz w:val="20"/>
              </w:rPr>
              <w:t>（地笼、地龙）</w:t>
            </w:r>
          </w:p>
        </w:tc>
        <w:tc>
          <w:tcPr>
            <w:tcW w:w="932"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其他</w:t>
            </w:r>
          </w:p>
        </w:tc>
        <w:tc>
          <w:tcPr>
            <w:tcW w:w="2348"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漂流多层帘式敷具</w:t>
            </w:r>
            <w:r>
              <w:rPr>
                <w:rFonts w:ascii="Times New Roman" w:hAnsi="Times New Roman"/>
                <w:b/>
                <w:color w:val="333333"/>
                <w:sz w:val="20"/>
              </w:rPr>
              <w:br w:type="textWrapping"/>
            </w:r>
            <w:r>
              <w:rPr>
                <w:rFonts w:ascii="Times New Roman" w:hAnsi="Times New Roman"/>
                <w:b/>
                <w:color w:val="333333"/>
                <w:sz w:val="20"/>
              </w:rPr>
              <w:t>（飞鱼帘、飞鱼卵草帘）</w:t>
            </w:r>
          </w:p>
        </w:tc>
        <w:tc>
          <w:tcPr>
            <w:tcW w:w="1449"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撑开掩网掩罩</w:t>
            </w:r>
          </w:p>
        </w:tc>
        <w:tc>
          <w:tcPr>
            <w:tcW w:w="935"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2" w:hRule="atLeast"/>
        </w:trPr>
        <w:tc>
          <w:tcPr>
            <w:tcW w:w="1039" w:type="dxa"/>
            <w:vMerge w:val="continue"/>
            <w:noWrap w:val="0"/>
            <w:vAlign w:val="center"/>
          </w:tcPr>
          <w:p>
            <w:pPr>
              <w:autoSpaceDN w:val="0"/>
              <w:spacing w:line="280" w:lineRule="exact"/>
              <w:jc w:val="center"/>
              <w:rPr>
                <w:rFonts w:ascii="Times New Roman" w:hAnsi="Times New Roman"/>
                <w:color w:val="333333"/>
                <w:sz w:val="20"/>
              </w:rPr>
            </w:pPr>
          </w:p>
        </w:tc>
        <w:tc>
          <w:tcPr>
            <w:tcW w:w="3608" w:type="dxa"/>
            <w:gridSpan w:val="2"/>
            <w:vMerge w:val="continue"/>
            <w:noWrap w:val="0"/>
            <w:vAlign w:val="center"/>
          </w:tcPr>
          <w:p>
            <w:pPr>
              <w:autoSpaceDN w:val="0"/>
              <w:spacing w:line="280" w:lineRule="exact"/>
              <w:jc w:val="center"/>
              <w:rPr>
                <w:rFonts w:ascii="Times New Roman" w:hAnsi="Times New Roman"/>
                <w:color w:val="333333"/>
                <w:sz w:val="20"/>
              </w:rPr>
            </w:pPr>
          </w:p>
        </w:tc>
        <w:tc>
          <w:tcPr>
            <w:tcW w:w="810" w:type="dxa"/>
            <w:vMerge w:val="continue"/>
            <w:noWrap w:val="0"/>
            <w:vAlign w:val="center"/>
          </w:tcPr>
          <w:p>
            <w:pPr>
              <w:autoSpaceDN w:val="0"/>
              <w:spacing w:line="280" w:lineRule="exact"/>
              <w:jc w:val="center"/>
              <w:rPr>
                <w:rFonts w:ascii="Times New Roman" w:hAnsi="Times New Roman"/>
                <w:color w:val="333333"/>
                <w:sz w:val="20"/>
              </w:rPr>
            </w:pPr>
          </w:p>
        </w:tc>
        <w:tc>
          <w:tcPr>
            <w:tcW w:w="1127" w:type="dxa"/>
            <w:vMerge w:val="continue"/>
            <w:noWrap w:val="0"/>
            <w:vAlign w:val="center"/>
          </w:tcPr>
          <w:p>
            <w:pPr>
              <w:autoSpaceDN w:val="0"/>
              <w:spacing w:line="280" w:lineRule="exact"/>
              <w:jc w:val="center"/>
              <w:rPr>
                <w:rFonts w:ascii="Times New Roman" w:hAnsi="Times New Roman"/>
                <w:color w:val="333333"/>
                <w:sz w:val="20"/>
              </w:rPr>
            </w:pPr>
          </w:p>
        </w:tc>
        <w:tc>
          <w:tcPr>
            <w:tcW w:w="887" w:type="dxa"/>
            <w:vMerge w:val="continue"/>
            <w:noWrap w:val="0"/>
            <w:vAlign w:val="center"/>
          </w:tcPr>
          <w:p>
            <w:pPr>
              <w:autoSpaceDN w:val="0"/>
              <w:spacing w:line="280" w:lineRule="exact"/>
              <w:jc w:val="center"/>
              <w:rPr>
                <w:rFonts w:ascii="Times New Roman" w:hAnsi="Times New Roman"/>
                <w:color w:val="333333"/>
                <w:sz w:val="20"/>
              </w:rPr>
            </w:pPr>
          </w:p>
        </w:tc>
        <w:tc>
          <w:tcPr>
            <w:tcW w:w="1653" w:type="dxa"/>
            <w:vMerge w:val="continue"/>
            <w:noWrap w:val="0"/>
            <w:vAlign w:val="center"/>
          </w:tcPr>
          <w:p>
            <w:pPr>
              <w:autoSpaceDN w:val="0"/>
              <w:spacing w:line="280" w:lineRule="exact"/>
              <w:jc w:val="center"/>
              <w:rPr>
                <w:rFonts w:ascii="Times New Roman" w:hAnsi="Times New Roman"/>
                <w:color w:val="333333"/>
                <w:sz w:val="20"/>
              </w:rPr>
            </w:pPr>
          </w:p>
        </w:tc>
        <w:tc>
          <w:tcPr>
            <w:tcW w:w="932" w:type="dxa"/>
            <w:vMerge w:val="continue"/>
            <w:noWrap w:val="0"/>
            <w:vAlign w:val="center"/>
          </w:tcPr>
          <w:p>
            <w:pPr>
              <w:autoSpaceDN w:val="0"/>
              <w:spacing w:line="280" w:lineRule="exact"/>
              <w:jc w:val="center"/>
              <w:rPr>
                <w:rFonts w:ascii="Times New Roman" w:hAnsi="Times New Roman"/>
                <w:color w:val="333333"/>
                <w:sz w:val="20"/>
              </w:rPr>
            </w:pPr>
          </w:p>
        </w:tc>
        <w:tc>
          <w:tcPr>
            <w:tcW w:w="2348" w:type="dxa"/>
            <w:vMerge w:val="continue"/>
            <w:noWrap w:val="0"/>
            <w:vAlign w:val="center"/>
          </w:tcPr>
          <w:p>
            <w:pPr>
              <w:autoSpaceDN w:val="0"/>
              <w:spacing w:line="280" w:lineRule="exact"/>
              <w:jc w:val="center"/>
              <w:rPr>
                <w:rFonts w:ascii="Times New Roman" w:hAnsi="Times New Roman"/>
                <w:color w:val="333333"/>
                <w:sz w:val="20"/>
              </w:rPr>
            </w:pPr>
          </w:p>
        </w:tc>
        <w:tc>
          <w:tcPr>
            <w:tcW w:w="1449" w:type="dxa"/>
            <w:vMerge w:val="continue"/>
            <w:noWrap w:val="0"/>
            <w:vAlign w:val="center"/>
          </w:tcPr>
          <w:p>
            <w:pPr>
              <w:autoSpaceDN w:val="0"/>
              <w:spacing w:line="280" w:lineRule="exact"/>
              <w:jc w:val="center"/>
              <w:rPr>
                <w:rFonts w:ascii="Times New Roman" w:hAnsi="Times New Roman"/>
                <w:color w:val="333333"/>
                <w:sz w:val="20"/>
              </w:rPr>
            </w:pPr>
          </w:p>
        </w:tc>
        <w:tc>
          <w:tcPr>
            <w:tcW w:w="935" w:type="dxa"/>
            <w:vMerge w:val="continue"/>
            <w:noWrap w:val="0"/>
            <w:vAlign w:val="center"/>
          </w:tcPr>
          <w:p>
            <w:pPr>
              <w:autoSpaceDN w:val="0"/>
              <w:spacing w:line="280" w:lineRule="exact"/>
              <w:jc w:val="center"/>
              <w:rPr>
                <w:rFonts w:ascii="Times New Roman" w:hAnsi="Times New Roman"/>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restart"/>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h2015-13</w:t>
            </w:r>
          </w:p>
        </w:tc>
        <w:tc>
          <w:tcPr>
            <w:tcW w:w="1893"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12米≤船长＜14米</w:t>
            </w:r>
            <w:r>
              <w:rPr>
                <w:rFonts w:ascii="Times New Roman" w:hAnsi="Times New Roman"/>
                <w:b/>
                <w:color w:val="333333"/>
                <w:sz w:val="20"/>
              </w:rPr>
              <w:br w:type="textWrapping"/>
            </w:r>
            <w:r>
              <w:rPr>
                <w:rFonts w:ascii="Times New Roman" w:hAnsi="Times New Roman"/>
                <w:b/>
                <w:color w:val="333333"/>
                <w:sz w:val="20"/>
              </w:rPr>
              <w:t>（且20千瓦以上)</w:t>
            </w: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3.54</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2.53</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2.59</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3.55</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2.07</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4.98</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continue"/>
            <w:noWrap w:val="0"/>
            <w:vAlign w:val="center"/>
          </w:tcPr>
          <w:p>
            <w:pPr>
              <w:spacing w:line="280" w:lineRule="exact"/>
              <w:jc w:val="center"/>
              <w:rPr>
                <w:rFonts w:ascii="Times New Roman" w:hAnsi="Times New Roman"/>
                <w:color w:val="333333"/>
                <w:sz w:val="20"/>
              </w:rPr>
            </w:pPr>
          </w:p>
        </w:tc>
        <w:tc>
          <w:tcPr>
            <w:tcW w:w="1893" w:type="dxa"/>
            <w:vMerge w:val="continue"/>
            <w:noWrap w:val="0"/>
            <w:vAlign w:val="center"/>
          </w:tcPr>
          <w:p>
            <w:pPr>
              <w:spacing w:line="280" w:lineRule="exact"/>
              <w:jc w:val="center"/>
              <w:rPr>
                <w:rFonts w:ascii="Times New Roman" w:hAnsi="Times New Roman"/>
                <w:color w:val="333333"/>
                <w:sz w:val="20"/>
              </w:rPr>
            </w:pP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177</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133</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129</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178</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109</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249</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restart"/>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h2015-14</w:t>
            </w:r>
          </w:p>
        </w:tc>
        <w:tc>
          <w:tcPr>
            <w:tcW w:w="1893"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14米≤船长＜16米</w:t>
            </w:r>
            <w:r>
              <w:rPr>
                <w:rFonts w:ascii="Times New Roman" w:hAnsi="Times New Roman"/>
                <w:b/>
                <w:color w:val="333333"/>
                <w:sz w:val="20"/>
              </w:rPr>
              <w:br w:type="textWrapping"/>
            </w:r>
            <w:r>
              <w:rPr>
                <w:rFonts w:ascii="Times New Roman" w:hAnsi="Times New Roman"/>
                <w:b/>
                <w:color w:val="333333"/>
                <w:sz w:val="20"/>
              </w:rPr>
              <w:t>（且30千瓦以上)</w:t>
            </w: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6.95</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4.74</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3.63</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4.82</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3.44</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7.09</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continue"/>
            <w:noWrap w:val="0"/>
            <w:vAlign w:val="center"/>
          </w:tcPr>
          <w:p>
            <w:pPr>
              <w:spacing w:line="280" w:lineRule="exact"/>
              <w:jc w:val="center"/>
              <w:rPr>
                <w:rFonts w:ascii="Times New Roman" w:hAnsi="Times New Roman"/>
                <w:color w:val="333333"/>
                <w:sz w:val="20"/>
              </w:rPr>
            </w:pPr>
          </w:p>
        </w:tc>
        <w:tc>
          <w:tcPr>
            <w:tcW w:w="1893" w:type="dxa"/>
            <w:vMerge w:val="continue"/>
            <w:noWrap w:val="0"/>
            <w:vAlign w:val="center"/>
          </w:tcPr>
          <w:p>
            <w:pPr>
              <w:spacing w:line="280" w:lineRule="exact"/>
              <w:jc w:val="center"/>
              <w:rPr>
                <w:rFonts w:ascii="Times New Roman" w:hAnsi="Times New Roman"/>
                <w:color w:val="333333"/>
                <w:sz w:val="20"/>
              </w:rPr>
            </w:pP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347</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249</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181</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241</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181</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355</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restart"/>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h2015-15</w:t>
            </w:r>
          </w:p>
        </w:tc>
        <w:tc>
          <w:tcPr>
            <w:tcW w:w="1893"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16米≤船长＜18米</w:t>
            </w:r>
            <w:r>
              <w:rPr>
                <w:rFonts w:ascii="Times New Roman" w:hAnsi="Times New Roman"/>
                <w:b/>
                <w:color w:val="333333"/>
                <w:sz w:val="20"/>
              </w:rPr>
              <w:br w:type="textWrapping"/>
            </w:r>
            <w:r>
              <w:rPr>
                <w:rFonts w:ascii="Times New Roman" w:hAnsi="Times New Roman"/>
                <w:b/>
                <w:color w:val="333333"/>
                <w:sz w:val="20"/>
              </w:rPr>
              <w:t>（且40千瓦以上)</w:t>
            </w: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11.37</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7.5</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5.18</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6.32</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4.82</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11.2</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continue"/>
            <w:noWrap w:val="0"/>
            <w:vAlign w:val="center"/>
          </w:tcPr>
          <w:p>
            <w:pPr>
              <w:spacing w:line="280" w:lineRule="exact"/>
              <w:jc w:val="center"/>
              <w:rPr>
                <w:rFonts w:ascii="Times New Roman" w:hAnsi="Times New Roman"/>
                <w:color w:val="333333"/>
                <w:sz w:val="20"/>
              </w:rPr>
            </w:pPr>
          </w:p>
        </w:tc>
        <w:tc>
          <w:tcPr>
            <w:tcW w:w="1893" w:type="dxa"/>
            <w:vMerge w:val="continue"/>
            <w:noWrap w:val="0"/>
            <w:vAlign w:val="center"/>
          </w:tcPr>
          <w:p>
            <w:pPr>
              <w:spacing w:line="280" w:lineRule="exact"/>
              <w:jc w:val="center"/>
              <w:rPr>
                <w:rFonts w:ascii="Times New Roman" w:hAnsi="Times New Roman"/>
                <w:color w:val="333333"/>
                <w:sz w:val="20"/>
              </w:rPr>
            </w:pP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569</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395</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259</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316</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254</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560</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restart"/>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h2015-16</w:t>
            </w:r>
          </w:p>
        </w:tc>
        <w:tc>
          <w:tcPr>
            <w:tcW w:w="1893"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18米≤船长＜20米</w:t>
            </w:r>
            <w:r>
              <w:rPr>
                <w:rFonts w:ascii="Times New Roman" w:hAnsi="Times New Roman"/>
                <w:b/>
                <w:color w:val="333333"/>
                <w:sz w:val="20"/>
              </w:rPr>
              <w:br w:type="textWrapping"/>
            </w:r>
            <w:r>
              <w:rPr>
                <w:rFonts w:ascii="Times New Roman" w:hAnsi="Times New Roman"/>
                <w:b/>
                <w:color w:val="333333"/>
                <w:sz w:val="20"/>
              </w:rPr>
              <w:t>（且70千瓦以上)</w:t>
            </w: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15.16</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9.87</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6.73</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7.9</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6.2</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13.32</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continue"/>
            <w:noWrap w:val="0"/>
            <w:vAlign w:val="center"/>
          </w:tcPr>
          <w:p>
            <w:pPr>
              <w:spacing w:line="280" w:lineRule="exact"/>
              <w:jc w:val="center"/>
              <w:rPr>
                <w:rFonts w:ascii="Times New Roman" w:hAnsi="Times New Roman"/>
                <w:color w:val="333333"/>
                <w:sz w:val="20"/>
              </w:rPr>
            </w:pPr>
          </w:p>
        </w:tc>
        <w:tc>
          <w:tcPr>
            <w:tcW w:w="1893" w:type="dxa"/>
            <w:vMerge w:val="continue"/>
            <w:noWrap w:val="0"/>
            <w:vAlign w:val="center"/>
          </w:tcPr>
          <w:p>
            <w:pPr>
              <w:spacing w:line="280" w:lineRule="exact"/>
              <w:jc w:val="center"/>
              <w:rPr>
                <w:rFonts w:ascii="Times New Roman" w:hAnsi="Times New Roman"/>
                <w:color w:val="333333"/>
                <w:sz w:val="20"/>
              </w:rPr>
            </w:pP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758</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519</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337</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395</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326</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666</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restart"/>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h2015-17</w:t>
            </w:r>
          </w:p>
        </w:tc>
        <w:tc>
          <w:tcPr>
            <w:tcW w:w="1893"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20米≤船长＜24米</w:t>
            </w:r>
            <w:r>
              <w:rPr>
                <w:rFonts w:ascii="Times New Roman" w:hAnsi="Times New Roman"/>
                <w:b/>
                <w:color w:val="333333"/>
                <w:sz w:val="20"/>
              </w:rPr>
              <w:br w:type="textWrapping"/>
            </w:r>
            <w:r>
              <w:rPr>
                <w:rFonts w:ascii="Times New Roman" w:hAnsi="Times New Roman"/>
                <w:b/>
                <w:color w:val="333333"/>
                <w:sz w:val="20"/>
              </w:rPr>
              <w:t>（且90千瓦以上)</w:t>
            </w: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17.69</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10.66</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7.77</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9.87</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8.26</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18.04</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continue"/>
            <w:noWrap w:val="0"/>
            <w:vAlign w:val="center"/>
          </w:tcPr>
          <w:p>
            <w:pPr>
              <w:spacing w:line="280" w:lineRule="exact"/>
              <w:jc w:val="center"/>
              <w:rPr>
                <w:rFonts w:ascii="Times New Roman" w:hAnsi="Times New Roman"/>
                <w:color w:val="333333"/>
                <w:sz w:val="20"/>
              </w:rPr>
            </w:pPr>
          </w:p>
        </w:tc>
        <w:tc>
          <w:tcPr>
            <w:tcW w:w="1893" w:type="dxa"/>
            <w:vMerge w:val="continue"/>
            <w:noWrap w:val="0"/>
            <w:vAlign w:val="center"/>
          </w:tcPr>
          <w:p>
            <w:pPr>
              <w:spacing w:line="280" w:lineRule="exact"/>
              <w:jc w:val="center"/>
              <w:rPr>
                <w:rFonts w:ascii="Times New Roman" w:hAnsi="Times New Roman"/>
                <w:color w:val="333333"/>
                <w:sz w:val="20"/>
              </w:rPr>
            </w:pP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884</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561</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388</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494</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435</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902</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restart"/>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h2015-18</w:t>
            </w:r>
          </w:p>
        </w:tc>
        <w:tc>
          <w:tcPr>
            <w:tcW w:w="1893"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24米≤船长＜30米</w:t>
            </w:r>
            <w:r>
              <w:rPr>
                <w:rFonts w:ascii="Times New Roman" w:hAnsi="Times New Roman"/>
                <w:b/>
                <w:color w:val="333333"/>
                <w:sz w:val="20"/>
              </w:rPr>
              <w:br w:type="textWrapping"/>
            </w:r>
            <w:r>
              <w:rPr>
                <w:rFonts w:ascii="Times New Roman" w:hAnsi="Times New Roman"/>
                <w:b/>
                <w:color w:val="333333"/>
                <w:sz w:val="20"/>
              </w:rPr>
              <w:t>（且130千瓦以上)</w:t>
            </w: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20.21</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12.63</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9.32</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15.79</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12.39</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27.38</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continue"/>
            <w:noWrap w:val="0"/>
            <w:vAlign w:val="center"/>
          </w:tcPr>
          <w:p>
            <w:pPr>
              <w:spacing w:line="280" w:lineRule="exact"/>
              <w:jc w:val="center"/>
              <w:rPr>
                <w:rFonts w:ascii="Times New Roman" w:hAnsi="Times New Roman"/>
                <w:color w:val="333333"/>
                <w:sz w:val="20"/>
              </w:rPr>
            </w:pPr>
          </w:p>
        </w:tc>
        <w:tc>
          <w:tcPr>
            <w:tcW w:w="1893" w:type="dxa"/>
            <w:vMerge w:val="continue"/>
            <w:noWrap w:val="0"/>
            <w:vAlign w:val="center"/>
          </w:tcPr>
          <w:p>
            <w:pPr>
              <w:spacing w:line="280" w:lineRule="exact"/>
              <w:jc w:val="center"/>
              <w:rPr>
                <w:rFonts w:ascii="Times New Roman" w:hAnsi="Times New Roman"/>
                <w:color w:val="333333"/>
                <w:sz w:val="20"/>
              </w:rPr>
            </w:pP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1011</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665</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466</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790</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652</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1369</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restart"/>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h2015-19</w:t>
            </w:r>
          </w:p>
        </w:tc>
        <w:tc>
          <w:tcPr>
            <w:tcW w:w="1893"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30米≤船长＜35米</w:t>
            </w:r>
            <w:r>
              <w:rPr>
                <w:rFonts w:ascii="Times New Roman" w:hAnsi="Times New Roman"/>
                <w:b/>
                <w:color w:val="333333"/>
                <w:sz w:val="20"/>
              </w:rPr>
              <w:br w:type="textWrapping"/>
            </w:r>
            <w:r>
              <w:rPr>
                <w:rFonts w:ascii="Times New Roman" w:hAnsi="Times New Roman"/>
                <w:b/>
                <w:color w:val="333333"/>
                <w:sz w:val="20"/>
              </w:rPr>
              <w:t>（且180千瓦以上)</w:t>
            </w: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27.79</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17.37</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11.4</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17.37</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16.53</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33.6</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continue"/>
            <w:noWrap w:val="0"/>
            <w:vAlign w:val="center"/>
          </w:tcPr>
          <w:p>
            <w:pPr>
              <w:spacing w:line="280" w:lineRule="exact"/>
              <w:jc w:val="center"/>
              <w:rPr>
                <w:rFonts w:ascii="Times New Roman" w:hAnsi="Times New Roman"/>
                <w:color w:val="333333"/>
                <w:sz w:val="20"/>
              </w:rPr>
            </w:pPr>
          </w:p>
        </w:tc>
        <w:tc>
          <w:tcPr>
            <w:tcW w:w="1893" w:type="dxa"/>
            <w:vMerge w:val="continue"/>
            <w:noWrap w:val="0"/>
            <w:vAlign w:val="center"/>
          </w:tcPr>
          <w:p>
            <w:pPr>
              <w:spacing w:line="280" w:lineRule="exact"/>
              <w:jc w:val="center"/>
              <w:rPr>
                <w:rFonts w:ascii="Times New Roman" w:hAnsi="Times New Roman"/>
                <w:color w:val="333333"/>
                <w:sz w:val="20"/>
              </w:rPr>
            </w:pP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1390</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914</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570</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869</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870</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1680</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restart"/>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h2015-20</w:t>
            </w:r>
          </w:p>
        </w:tc>
        <w:tc>
          <w:tcPr>
            <w:tcW w:w="1893"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35米≤船长＜40米</w:t>
            </w:r>
            <w:r>
              <w:rPr>
                <w:rFonts w:ascii="Times New Roman" w:hAnsi="Times New Roman"/>
                <w:b/>
                <w:color w:val="333333"/>
                <w:sz w:val="20"/>
              </w:rPr>
              <w:br w:type="textWrapping"/>
            </w:r>
            <w:r>
              <w:rPr>
                <w:rFonts w:ascii="Times New Roman" w:hAnsi="Times New Roman"/>
                <w:b/>
                <w:color w:val="333333"/>
                <w:sz w:val="20"/>
              </w:rPr>
              <w:t>（且220千瓦以上)</w:t>
            </w: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44.22</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12.43</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18.95</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21.34</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39.82</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continue"/>
            <w:noWrap w:val="0"/>
            <w:vAlign w:val="center"/>
          </w:tcPr>
          <w:p>
            <w:pPr>
              <w:spacing w:line="280" w:lineRule="exact"/>
              <w:jc w:val="center"/>
              <w:rPr>
                <w:rFonts w:ascii="Times New Roman" w:hAnsi="Times New Roman"/>
                <w:color w:val="333333"/>
                <w:sz w:val="20"/>
              </w:rPr>
            </w:pPr>
          </w:p>
        </w:tc>
        <w:tc>
          <w:tcPr>
            <w:tcW w:w="1893" w:type="dxa"/>
            <w:vMerge w:val="continue"/>
            <w:noWrap w:val="0"/>
            <w:vAlign w:val="center"/>
          </w:tcPr>
          <w:p>
            <w:pPr>
              <w:spacing w:line="280" w:lineRule="exact"/>
              <w:jc w:val="center"/>
              <w:rPr>
                <w:rFonts w:ascii="Times New Roman" w:hAnsi="Times New Roman"/>
                <w:color w:val="333333"/>
                <w:sz w:val="20"/>
              </w:rPr>
            </w:pP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2211</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622</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948</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1123</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1991</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restart"/>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h2015-21</w:t>
            </w:r>
          </w:p>
        </w:tc>
        <w:tc>
          <w:tcPr>
            <w:tcW w:w="1893"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40米≤船长＜45米</w:t>
            </w:r>
            <w:r>
              <w:rPr>
                <w:rFonts w:ascii="Times New Roman" w:hAnsi="Times New Roman"/>
                <w:b/>
                <w:color w:val="333333"/>
                <w:sz w:val="20"/>
              </w:rPr>
              <w:br w:type="textWrapping"/>
            </w:r>
            <w:r>
              <w:rPr>
                <w:rFonts w:ascii="Times New Roman" w:hAnsi="Times New Roman"/>
                <w:b/>
                <w:color w:val="333333"/>
                <w:sz w:val="20"/>
              </w:rPr>
              <w:t>（且250千瓦以上)</w:t>
            </w: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12.95</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19.74</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22.72</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44.8</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continue"/>
            <w:noWrap w:val="0"/>
            <w:vAlign w:val="center"/>
          </w:tcPr>
          <w:p>
            <w:pPr>
              <w:spacing w:line="280" w:lineRule="exact"/>
              <w:jc w:val="center"/>
              <w:rPr>
                <w:rFonts w:ascii="Times New Roman" w:hAnsi="Times New Roman"/>
                <w:color w:val="333333"/>
                <w:sz w:val="20"/>
              </w:rPr>
            </w:pPr>
          </w:p>
        </w:tc>
        <w:tc>
          <w:tcPr>
            <w:tcW w:w="1893" w:type="dxa"/>
            <w:vMerge w:val="continue"/>
            <w:noWrap w:val="0"/>
            <w:vAlign w:val="center"/>
          </w:tcPr>
          <w:p>
            <w:pPr>
              <w:spacing w:line="280" w:lineRule="exact"/>
              <w:jc w:val="center"/>
              <w:rPr>
                <w:rFonts w:ascii="Times New Roman" w:hAnsi="Times New Roman"/>
                <w:color w:val="333333"/>
                <w:sz w:val="20"/>
              </w:rPr>
            </w:pP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647</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987</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1196</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2240</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restart"/>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h2015-22</w:t>
            </w:r>
          </w:p>
        </w:tc>
        <w:tc>
          <w:tcPr>
            <w:tcW w:w="1893"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45米≤船长＜50米</w:t>
            </w:r>
            <w:r>
              <w:rPr>
                <w:rFonts w:ascii="Times New Roman" w:hAnsi="Times New Roman"/>
                <w:b/>
                <w:color w:val="333333"/>
                <w:sz w:val="20"/>
              </w:rPr>
              <w:br w:type="textWrapping"/>
            </w:r>
            <w:r>
              <w:rPr>
                <w:rFonts w:ascii="Times New Roman" w:hAnsi="Times New Roman"/>
                <w:b/>
                <w:color w:val="333333"/>
                <w:sz w:val="20"/>
              </w:rPr>
              <w:t>（且300千瓦以上)</w:t>
            </w: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27.64</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30.98</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48.53</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continue"/>
            <w:noWrap w:val="0"/>
            <w:vAlign w:val="center"/>
          </w:tcPr>
          <w:p>
            <w:pPr>
              <w:spacing w:line="280" w:lineRule="exact"/>
              <w:jc w:val="center"/>
              <w:rPr>
                <w:rFonts w:ascii="Times New Roman" w:hAnsi="Times New Roman"/>
                <w:color w:val="333333"/>
                <w:sz w:val="20"/>
              </w:rPr>
            </w:pPr>
          </w:p>
        </w:tc>
        <w:tc>
          <w:tcPr>
            <w:tcW w:w="1893" w:type="dxa"/>
            <w:vMerge w:val="continue"/>
            <w:noWrap w:val="0"/>
            <w:vAlign w:val="center"/>
          </w:tcPr>
          <w:p>
            <w:pPr>
              <w:spacing w:line="280" w:lineRule="exact"/>
              <w:jc w:val="center"/>
              <w:rPr>
                <w:rFonts w:ascii="Times New Roman" w:hAnsi="Times New Roman"/>
                <w:color w:val="333333"/>
                <w:sz w:val="20"/>
              </w:rPr>
            </w:pP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1382</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1631</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2427</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restart"/>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h2015-23</w:t>
            </w:r>
          </w:p>
        </w:tc>
        <w:tc>
          <w:tcPr>
            <w:tcW w:w="1893"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50米≤船长＜55米</w:t>
            </w:r>
            <w:r>
              <w:rPr>
                <w:rFonts w:ascii="Times New Roman" w:hAnsi="Times New Roman"/>
                <w:b/>
                <w:color w:val="333333"/>
                <w:sz w:val="20"/>
              </w:rPr>
              <w:br w:type="textWrapping"/>
            </w:r>
            <w:r>
              <w:rPr>
                <w:rFonts w:ascii="Times New Roman" w:hAnsi="Times New Roman"/>
                <w:b/>
                <w:color w:val="333333"/>
                <w:sz w:val="20"/>
              </w:rPr>
              <w:t>（且360千瓦以上)</w:t>
            </w: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34.43</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51.02</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continue"/>
            <w:noWrap w:val="0"/>
            <w:vAlign w:val="center"/>
          </w:tcPr>
          <w:p>
            <w:pPr>
              <w:spacing w:line="280" w:lineRule="exact"/>
              <w:jc w:val="center"/>
              <w:rPr>
                <w:rFonts w:ascii="Times New Roman" w:hAnsi="Times New Roman"/>
                <w:color w:val="333333"/>
                <w:sz w:val="20"/>
              </w:rPr>
            </w:pPr>
          </w:p>
        </w:tc>
        <w:tc>
          <w:tcPr>
            <w:tcW w:w="1893" w:type="dxa"/>
            <w:vMerge w:val="continue"/>
            <w:noWrap w:val="0"/>
            <w:vAlign w:val="center"/>
          </w:tcPr>
          <w:p>
            <w:pPr>
              <w:spacing w:line="280" w:lineRule="exact"/>
              <w:jc w:val="center"/>
              <w:rPr>
                <w:rFonts w:ascii="Times New Roman" w:hAnsi="Times New Roman"/>
                <w:color w:val="333333"/>
                <w:sz w:val="20"/>
              </w:rPr>
            </w:pP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1812</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2551</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restart"/>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h2015-24</w:t>
            </w:r>
          </w:p>
        </w:tc>
        <w:tc>
          <w:tcPr>
            <w:tcW w:w="1893"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船长大于等于55米</w:t>
            </w:r>
            <w:r>
              <w:rPr>
                <w:rFonts w:ascii="Times New Roman" w:hAnsi="Times New Roman"/>
                <w:b/>
                <w:color w:val="333333"/>
                <w:sz w:val="20"/>
              </w:rPr>
              <w:br w:type="textWrapping"/>
            </w:r>
            <w:r>
              <w:rPr>
                <w:rFonts w:ascii="Times New Roman" w:hAnsi="Times New Roman"/>
                <w:b/>
                <w:color w:val="333333"/>
                <w:sz w:val="20"/>
              </w:rPr>
              <w:t>（且441千瓦以上)</w:t>
            </w:r>
          </w:p>
        </w:tc>
        <w:tc>
          <w:tcPr>
            <w:tcW w:w="171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12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887"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932"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2348"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37.87</w:t>
            </w:r>
          </w:p>
        </w:tc>
        <w:tc>
          <w:tcPr>
            <w:tcW w:w="1449"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935"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9" w:type="dxa"/>
            <w:vMerge w:val="continue"/>
            <w:tcBorders>
              <w:bottom w:val="single" w:color="auto" w:sz="4" w:space="0"/>
            </w:tcBorders>
            <w:noWrap w:val="0"/>
            <w:vAlign w:val="center"/>
          </w:tcPr>
          <w:p>
            <w:pPr>
              <w:spacing w:line="280" w:lineRule="exact"/>
              <w:jc w:val="center"/>
              <w:rPr>
                <w:rFonts w:ascii="Times New Roman" w:hAnsi="Times New Roman"/>
                <w:color w:val="333333"/>
                <w:sz w:val="20"/>
              </w:rPr>
            </w:pPr>
          </w:p>
        </w:tc>
        <w:tc>
          <w:tcPr>
            <w:tcW w:w="1893" w:type="dxa"/>
            <w:vMerge w:val="continue"/>
            <w:tcBorders>
              <w:bottom w:val="single" w:color="auto" w:sz="4" w:space="0"/>
            </w:tcBorders>
            <w:noWrap w:val="0"/>
            <w:vAlign w:val="center"/>
          </w:tcPr>
          <w:p>
            <w:pPr>
              <w:spacing w:line="280" w:lineRule="exact"/>
              <w:jc w:val="center"/>
              <w:rPr>
                <w:rFonts w:ascii="Times New Roman" w:hAnsi="Times New Roman"/>
                <w:color w:val="333333"/>
                <w:sz w:val="20"/>
              </w:rPr>
            </w:pPr>
          </w:p>
        </w:tc>
        <w:tc>
          <w:tcPr>
            <w:tcW w:w="1715" w:type="dxa"/>
            <w:tcBorders>
              <w:bottom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tcBorders>
              <w:bottom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127" w:type="dxa"/>
            <w:tcBorders>
              <w:bottom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887" w:type="dxa"/>
            <w:tcBorders>
              <w:bottom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1653" w:type="dxa"/>
            <w:tcBorders>
              <w:bottom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932" w:type="dxa"/>
            <w:tcBorders>
              <w:bottom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2348" w:type="dxa"/>
            <w:tcBorders>
              <w:bottom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1993</w:t>
            </w:r>
          </w:p>
        </w:tc>
        <w:tc>
          <w:tcPr>
            <w:tcW w:w="1449" w:type="dxa"/>
            <w:tcBorders>
              <w:bottom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c>
          <w:tcPr>
            <w:tcW w:w="935" w:type="dxa"/>
            <w:tcBorders>
              <w:bottom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4788" w:type="dxa"/>
            <w:gridSpan w:val="11"/>
            <w:tcBorders>
              <w:top w:val="single" w:color="auto" w:sz="4" w:space="0"/>
              <w:left w:val="nil"/>
              <w:bottom w:val="nil"/>
              <w:right w:val="nil"/>
            </w:tcBorders>
            <w:noWrap w:val="0"/>
            <w:vAlign w:val="center"/>
          </w:tcPr>
          <w:p>
            <w:pPr>
              <w:autoSpaceDN w:val="0"/>
              <w:spacing w:line="280" w:lineRule="exact"/>
              <w:textAlignment w:val="center"/>
              <w:rPr>
                <w:rFonts w:ascii="Times New Roman" w:hAnsi="Times New Roman"/>
                <w:color w:val="333333"/>
                <w:sz w:val="20"/>
              </w:rPr>
            </w:pPr>
            <w:r>
              <w:rPr>
                <w:rFonts w:ascii="Times New Roman" w:hAnsi="Times New Roman"/>
                <w:color w:val="333333"/>
                <w:sz w:val="20"/>
              </w:rPr>
              <w:t>注明：</w:t>
            </w:r>
            <w:r>
              <w:rPr>
                <w:rFonts w:hint="eastAsia" w:ascii="Times New Roman" w:hAnsi="Times New Roman"/>
                <w:color w:val="333333"/>
                <w:sz w:val="20"/>
              </w:rPr>
              <w:t>对</w:t>
            </w:r>
            <w:r>
              <w:rPr>
                <w:rFonts w:ascii="Times New Roman" w:hAnsi="Times New Roman"/>
                <w:color w:val="333333"/>
                <w:sz w:val="20"/>
              </w:rPr>
              <w:t>渔船主机功率未达到对应船长分段核算功率下限的</w:t>
            </w:r>
            <w:r>
              <w:rPr>
                <w:rFonts w:hint="eastAsia" w:ascii="Times New Roman" w:hAnsi="Times New Roman"/>
                <w:color w:val="333333"/>
                <w:sz w:val="20"/>
              </w:rPr>
              <w:t>，</w:t>
            </w:r>
            <w:r>
              <w:rPr>
                <w:rFonts w:ascii="Times New Roman" w:hAnsi="Times New Roman"/>
                <w:color w:val="333333"/>
                <w:sz w:val="20"/>
              </w:rPr>
              <w:t>自动按低一档次船长分档标准予以核算补贴</w:t>
            </w:r>
            <w:r>
              <w:rPr>
                <w:rFonts w:hint="eastAsia" w:ascii="Times New Roman" w:hAnsi="Times New Roman"/>
                <w:color w:val="333333"/>
                <w:sz w:val="20"/>
              </w:rPr>
              <w:t>。</w:t>
            </w:r>
            <w:r>
              <w:rPr>
                <w:rFonts w:ascii="Times New Roman" w:hAnsi="Times New Roman"/>
                <w:color w:val="333333"/>
                <w:sz w:val="20"/>
              </w:rPr>
              <w:t xml:space="preserve"> </w:t>
            </w:r>
            <w:r>
              <w:rPr>
                <w:rFonts w:ascii="Times New Roman" w:hAnsi="Times New Roman"/>
                <w:color w:val="333333"/>
                <w:sz w:val="20"/>
              </w:rPr>
              <w:br w:type="textWrapping"/>
            </w:r>
            <w:r>
              <w:rPr>
                <w:rFonts w:ascii="Times New Roman" w:hAnsi="Times New Roman"/>
                <w:color w:val="333333"/>
                <w:sz w:val="20"/>
              </w:rPr>
              <w:t xml:space="preserve">     </w:t>
            </w:r>
          </w:p>
          <w:p>
            <w:pPr>
              <w:autoSpaceDN w:val="0"/>
              <w:spacing w:line="280" w:lineRule="exact"/>
              <w:textAlignment w:val="center"/>
              <w:rPr>
                <w:rFonts w:ascii="Times New Roman" w:hAnsi="Times New Roman"/>
                <w:color w:val="333333"/>
                <w:sz w:val="20"/>
              </w:rPr>
            </w:pPr>
          </w:p>
        </w:tc>
      </w:tr>
    </w:tbl>
    <w:p>
      <w:pPr>
        <w:jc w:val="left"/>
        <w:rPr>
          <w:rFonts w:hint="eastAsia" w:ascii="黑体" w:hAnsi="黑体" w:eastAsia="黑体" w:cs="黑体"/>
          <w:bCs/>
          <w:color w:val="000000"/>
          <w:sz w:val="28"/>
          <w:szCs w:val="28"/>
        </w:rPr>
      </w:pPr>
      <w:r>
        <w:rPr>
          <w:rFonts w:ascii="Times New Roman" w:hAnsi="Times New Roman"/>
          <w:b/>
          <w:color w:val="333333"/>
          <w:sz w:val="28"/>
          <w:szCs w:val="28"/>
        </w:rPr>
        <w:br w:type="page"/>
      </w:r>
      <w:r>
        <w:rPr>
          <w:rFonts w:hint="eastAsia" w:ascii="黑体" w:hAnsi="Times New Roman" w:eastAsia="黑体"/>
          <w:sz w:val="32"/>
          <w:szCs w:val="32"/>
        </w:rPr>
        <w:t>附件的</w:t>
      </w:r>
      <w:r>
        <w:rPr>
          <w:rFonts w:hint="eastAsia" w:ascii="黑体" w:hAnsi="黑体" w:eastAsia="黑体" w:cs="黑体"/>
          <w:bCs/>
          <w:sz w:val="32"/>
          <w:szCs w:val="32"/>
        </w:rPr>
        <w:t>附</w:t>
      </w:r>
      <w:r>
        <w:rPr>
          <w:rFonts w:hint="eastAsia" w:ascii="黑体" w:hAnsi="黑体" w:eastAsia="黑体" w:cs="黑体"/>
          <w:bCs/>
          <w:color w:val="000000"/>
          <w:sz w:val="32"/>
          <w:szCs w:val="32"/>
        </w:rPr>
        <w:t>件1-2：</w:t>
      </w:r>
    </w:p>
    <w:p>
      <w:pPr>
        <w:snapToGrid w:val="0"/>
        <w:jc w:val="center"/>
        <w:rPr>
          <w:rFonts w:ascii="宋体" w:hAnsi="宋体"/>
          <w:b/>
          <w:sz w:val="28"/>
          <w:szCs w:val="28"/>
        </w:rPr>
      </w:pPr>
      <w:r>
        <w:rPr>
          <w:rFonts w:ascii="宋体" w:hAnsi="宋体"/>
          <w:b/>
          <w:sz w:val="28"/>
          <w:szCs w:val="28"/>
        </w:rPr>
        <w:t>2016年度广东省国内海洋大中型捕捞渔船油价补贴标准（第1页）</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38"/>
        <w:gridCol w:w="2051"/>
        <w:gridCol w:w="1695"/>
        <w:gridCol w:w="1185"/>
        <w:gridCol w:w="745"/>
        <w:gridCol w:w="1479"/>
        <w:gridCol w:w="736"/>
        <w:gridCol w:w="1434"/>
        <w:gridCol w:w="1068"/>
        <w:gridCol w:w="884"/>
        <w:gridCol w:w="1603"/>
        <w:gridCol w:w="8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1" w:hRule="atLeast"/>
          <w:jc w:val="center"/>
        </w:trPr>
        <w:tc>
          <w:tcPr>
            <w:tcW w:w="1038"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编号</w:t>
            </w:r>
          </w:p>
        </w:tc>
        <w:tc>
          <w:tcPr>
            <w:tcW w:w="3746" w:type="dxa"/>
            <w:gridSpan w:val="2"/>
            <w:vMerge w:val="restart"/>
            <w:tcBorders>
              <w:tl2br w:val="single" w:color="auto" w:sz="2" w:space="0"/>
            </w:tcBorders>
            <w:noWrap w:val="0"/>
            <w:vAlign w:val="center"/>
          </w:tcPr>
          <w:p>
            <w:pPr>
              <w:widowControl/>
              <w:jc w:val="left"/>
              <w:rPr>
                <w:rFonts w:ascii="Times New Roman" w:hAnsi="Times New Roman"/>
                <w:b/>
                <w:bCs/>
                <w:color w:val="333333"/>
                <w:sz w:val="20"/>
              </w:rPr>
            </w:pPr>
            <w:r>
              <w:rPr>
                <w:rFonts w:ascii="Times New Roman" w:hAnsi="Times New Roman"/>
                <w:b/>
                <w:bCs/>
                <w:color w:val="333333"/>
                <w:sz w:val="20"/>
              </w:rPr>
              <w:t xml:space="preserve">                   作业类型</w:t>
            </w:r>
            <w:r>
              <w:rPr>
                <w:rFonts w:ascii="Times New Roman" w:hAnsi="Times New Roman"/>
                <w:b/>
                <w:bCs/>
                <w:color w:val="333333"/>
                <w:sz w:val="20"/>
              </w:rPr>
              <w:br w:type="textWrapping"/>
            </w:r>
            <w:r>
              <w:rPr>
                <w:rFonts w:ascii="Times New Roman" w:hAnsi="Times New Roman"/>
                <w:b/>
                <w:bCs/>
                <w:color w:val="333333"/>
                <w:sz w:val="20"/>
              </w:rPr>
              <w:t xml:space="preserve">  船长</w:t>
            </w:r>
          </w:p>
        </w:tc>
        <w:tc>
          <w:tcPr>
            <w:tcW w:w="1930" w:type="dxa"/>
            <w:gridSpan w:val="2"/>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拖网</w:t>
            </w:r>
          </w:p>
        </w:tc>
        <w:tc>
          <w:tcPr>
            <w:tcW w:w="2215" w:type="dxa"/>
            <w:gridSpan w:val="2"/>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张网</w:t>
            </w:r>
          </w:p>
        </w:tc>
        <w:tc>
          <w:tcPr>
            <w:tcW w:w="3386" w:type="dxa"/>
            <w:gridSpan w:val="3"/>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围网</w:t>
            </w:r>
          </w:p>
        </w:tc>
        <w:tc>
          <w:tcPr>
            <w:tcW w:w="2473" w:type="dxa"/>
            <w:gridSpan w:val="2"/>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刺网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51"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3746" w:type="dxa"/>
            <w:gridSpan w:val="2"/>
            <w:vMerge w:val="continue"/>
            <w:noWrap w:val="0"/>
            <w:vAlign w:val="center"/>
          </w:tcPr>
          <w:p>
            <w:pPr>
              <w:widowControl/>
              <w:jc w:val="center"/>
              <w:rPr>
                <w:rFonts w:ascii="Times New Roman" w:hAnsi="Times New Roman"/>
                <w:b/>
                <w:bCs/>
                <w:color w:val="333333"/>
                <w:sz w:val="20"/>
              </w:rPr>
            </w:pPr>
          </w:p>
        </w:tc>
        <w:tc>
          <w:tcPr>
            <w:tcW w:w="1185"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双船有翼单囊拖网/双船底层单片拖网</w:t>
            </w:r>
          </w:p>
        </w:tc>
        <w:tc>
          <w:tcPr>
            <w:tcW w:w="745"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c>
          <w:tcPr>
            <w:tcW w:w="1479"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单锚张纲张网</w:t>
            </w:r>
            <w:r>
              <w:rPr>
                <w:rFonts w:ascii="Times New Roman" w:hAnsi="Times New Roman"/>
                <w:b/>
                <w:color w:val="333333"/>
                <w:sz w:val="20"/>
              </w:rPr>
              <w:br w:type="textWrapping"/>
            </w:r>
            <w:r>
              <w:rPr>
                <w:rFonts w:ascii="Times New Roman" w:hAnsi="Times New Roman"/>
                <w:b/>
                <w:color w:val="333333"/>
                <w:sz w:val="20"/>
              </w:rPr>
              <w:t>（帆张网）</w:t>
            </w:r>
          </w:p>
        </w:tc>
        <w:tc>
          <w:tcPr>
            <w:tcW w:w="736"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c>
          <w:tcPr>
            <w:tcW w:w="1434"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单船有囊围网</w:t>
            </w:r>
            <w:r>
              <w:rPr>
                <w:rFonts w:ascii="Times New Roman" w:hAnsi="Times New Roman"/>
                <w:b/>
                <w:color w:val="333333"/>
                <w:sz w:val="20"/>
              </w:rPr>
              <w:br w:type="textWrapping"/>
            </w:r>
            <w:r>
              <w:rPr>
                <w:rFonts w:ascii="Times New Roman" w:hAnsi="Times New Roman"/>
                <w:b/>
                <w:color w:val="333333"/>
                <w:sz w:val="20"/>
              </w:rPr>
              <w:t>（三角虎网）</w:t>
            </w:r>
          </w:p>
        </w:tc>
        <w:tc>
          <w:tcPr>
            <w:tcW w:w="1068"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大型机轮围网</w:t>
            </w:r>
          </w:p>
        </w:tc>
        <w:tc>
          <w:tcPr>
            <w:tcW w:w="884"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c>
          <w:tcPr>
            <w:tcW w:w="1603"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定置双重刺网/定置三重刺网/漂流双重刺网/漂流三重刺网</w:t>
            </w:r>
          </w:p>
        </w:tc>
        <w:tc>
          <w:tcPr>
            <w:tcW w:w="870"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h2016-1</w:t>
            </w:r>
          </w:p>
        </w:tc>
        <w:tc>
          <w:tcPr>
            <w:tcW w:w="205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12米≤船长＜14米</w:t>
            </w:r>
            <w:r>
              <w:rPr>
                <w:rFonts w:ascii="Times New Roman" w:hAnsi="Times New Roman"/>
                <w:b/>
                <w:bCs/>
                <w:color w:val="333333"/>
                <w:sz w:val="20"/>
              </w:rPr>
              <w:br w:type="textWrapping"/>
            </w:r>
            <w:r>
              <w:rPr>
                <w:rFonts w:ascii="Times New Roman" w:hAnsi="Times New Roman"/>
                <w:b/>
                <w:bCs/>
                <w:color w:val="333333"/>
                <w:sz w:val="20"/>
              </w:rPr>
              <w:t>（且20千瓦以上)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2.95</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3.17</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2.02</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2.29</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4.08</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2.05</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2.61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51"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164</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176</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101</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115</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204</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93</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h2016-2</w:t>
            </w:r>
          </w:p>
        </w:tc>
        <w:tc>
          <w:tcPr>
            <w:tcW w:w="205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14米≤船长＜16米</w:t>
            </w:r>
            <w:r>
              <w:rPr>
                <w:rFonts w:ascii="Times New Roman" w:hAnsi="Times New Roman"/>
                <w:b/>
                <w:bCs/>
                <w:color w:val="333333"/>
                <w:sz w:val="20"/>
              </w:rPr>
              <w:br w:type="textWrapping"/>
            </w:r>
            <w:r>
              <w:rPr>
                <w:rFonts w:ascii="Times New Roman" w:hAnsi="Times New Roman"/>
                <w:b/>
                <w:bCs/>
                <w:color w:val="333333"/>
                <w:sz w:val="20"/>
              </w:rPr>
              <w:t>（且30千瓦以上)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3.65</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4.08</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3.11</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4.52</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5.82</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3.27</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3.82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51"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203</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227</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155</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226</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291</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149</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174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h2016-3</w:t>
            </w:r>
          </w:p>
        </w:tc>
        <w:tc>
          <w:tcPr>
            <w:tcW w:w="205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16米≤船长＜18米</w:t>
            </w:r>
            <w:r>
              <w:rPr>
                <w:rFonts w:ascii="Times New Roman" w:hAnsi="Times New Roman"/>
                <w:b/>
                <w:bCs/>
                <w:color w:val="333333"/>
                <w:sz w:val="20"/>
              </w:rPr>
              <w:br w:type="textWrapping"/>
            </w:r>
            <w:r>
              <w:rPr>
                <w:rFonts w:ascii="Times New Roman" w:hAnsi="Times New Roman"/>
                <w:b/>
                <w:bCs/>
                <w:color w:val="333333"/>
                <w:sz w:val="20"/>
              </w:rPr>
              <w:t>（且40千瓦以上)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4.66</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5.76</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3.88</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5.80</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9.18</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4.99</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5.31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51"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259</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320</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194</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290</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459</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227</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h2016-4</w:t>
            </w:r>
          </w:p>
        </w:tc>
        <w:tc>
          <w:tcPr>
            <w:tcW w:w="205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18米≤船长＜20米</w:t>
            </w:r>
            <w:r>
              <w:rPr>
                <w:rFonts w:ascii="Times New Roman" w:hAnsi="Times New Roman"/>
                <w:b/>
                <w:bCs/>
                <w:color w:val="333333"/>
                <w:sz w:val="20"/>
              </w:rPr>
              <w:br w:type="textWrapping"/>
            </w:r>
            <w:r>
              <w:rPr>
                <w:rFonts w:ascii="Times New Roman" w:hAnsi="Times New Roman"/>
                <w:b/>
                <w:bCs/>
                <w:color w:val="333333"/>
                <w:sz w:val="20"/>
              </w:rPr>
              <w:t>（且70千瓦以上)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6.22</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9.97</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3.61</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6.99</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7.65</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10.92</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7.37</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9.32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51"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345</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554</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181</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350</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382</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546</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335</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424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h2016-5</w:t>
            </w:r>
          </w:p>
        </w:tc>
        <w:tc>
          <w:tcPr>
            <w:tcW w:w="205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20米≤船长＜24米</w:t>
            </w:r>
            <w:r>
              <w:rPr>
                <w:rFonts w:ascii="Times New Roman" w:hAnsi="Times New Roman"/>
                <w:b/>
                <w:bCs/>
                <w:color w:val="333333"/>
                <w:sz w:val="20"/>
              </w:rPr>
              <w:br w:type="textWrapping"/>
            </w:r>
            <w:r>
              <w:rPr>
                <w:rFonts w:ascii="Times New Roman" w:hAnsi="Times New Roman"/>
                <w:b/>
                <w:bCs/>
                <w:color w:val="333333"/>
                <w:sz w:val="20"/>
              </w:rPr>
              <w:t>（且90千瓦以上)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10.49</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12.24</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4.67</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8.55</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9.56</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42.73</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14.80</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9.00</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11.19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51"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583</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680</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234</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427</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478</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2137</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740</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409</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509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h2016-6</w:t>
            </w:r>
          </w:p>
        </w:tc>
        <w:tc>
          <w:tcPr>
            <w:tcW w:w="205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24米≤船长＜30米</w:t>
            </w:r>
            <w:r>
              <w:rPr>
                <w:rFonts w:ascii="Times New Roman" w:hAnsi="Times New Roman"/>
                <w:b/>
                <w:bCs/>
                <w:color w:val="333333"/>
                <w:sz w:val="20"/>
              </w:rPr>
              <w:br w:type="textWrapping"/>
            </w:r>
            <w:r>
              <w:rPr>
                <w:rFonts w:ascii="Times New Roman" w:hAnsi="Times New Roman"/>
                <w:b/>
                <w:bCs/>
                <w:color w:val="333333"/>
                <w:sz w:val="20"/>
              </w:rPr>
              <w:t>（且130千瓦以上)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14.76</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19.04</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8.07</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12.43</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12.74</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49.86</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22.45</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13.09</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16.78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51"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820</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1058</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404</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622</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637</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2493</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1122</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595</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763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h2016-7</w:t>
            </w:r>
          </w:p>
        </w:tc>
        <w:tc>
          <w:tcPr>
            <w:tcW w:w="205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30米≤船长＜35米</w:t>
            </w:r>
            <w:r>
              <w:rPr>
                <w:rFonts w:ascii="Times New Roman" w:hAnsi="Times New Roman"/>
                <w:b/>
                <w:bCs/>
                <w:color w:val="333333"/>
                <w:sz w:val="20"/>
              </w:rPr>
              <w:br w:type="textWrapping"/>
            </w:r>
            <w:r>
              <w:rPr>
                <w:rFonts w:ascii="Times New Roman" w:hAnsi="Times New Roman"/>
                <w:b/>
                <w:bCs/>
                <w:color w:val="333333"/>
                <w:sz w:val="20"/>
              </w:rPr>
              <w:t>（且180千瓦以上)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20.20</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24.48</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9.34</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17.09</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16.57</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55.55</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27.55</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17.19</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21.44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51"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1122</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1360</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467</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855</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828</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2778</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1378</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781</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975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h2016-8</w:t>
            </w:r>
          </w:p>
        </w:tc>
        <w:tc>
          <w:tcPr>
            <w:tcW w:w="205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35米≤船长＜40米</w:t>
            </w:r>
            <w:r>
              <w:rPr>
                <w:rFonts w:ascii="Times New Roman" w:hAnsi="Times New Roman"/>
                <w:b/>
                <w:bCs/>
                <w:color w:val="333333"/>
                <w:sz w:val="20"/>
              </w:rPr>
              <w:br w:type="textWrapping"/>
            </w:r>
            <w:r>
              <w:rPr>
                <w:rFonts w:ascii="Times New Roman" w:hAnsi="Times New Roman"/>
                <w:b/>
                <w:bCs/>
                <w:color w:val="333333"/>
                <w:sz w:val="20"/>
              </w:rPr>
              <w:t>（且220千瓦以上)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24.86</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31.73</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10.19</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19.42</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21.66</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60.68</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32.65</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22.92</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24.24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51"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1381</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1763</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510</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971</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1083</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3034</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1633</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1042</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1102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h2016-9</w:t>
            </w:r>
          </w:p>
        </w:tc>
        <w:tc>
          <w:tcPr>
            <w:tcW w:w="205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40米≤船长＜45米</w:t>
            </w:r>
            <w:r>
              <w:rPr>
                <w:rFonts w:ascii="Times New Roman" w:hAnsi="Times New Roman"/>
                <w:b/>
                <w:bCs/>
                <w:color w:val="333333"/>
                <w:sz w:val="20"/>
              </w:rPr>
              <w:br w:type="textWrapping"/>
            </w:r>
            <w:r>
              <w:rPr>
                <w:rFonts w:ascii="Times New Roman" w:hAnsi="Times New Roman"/>
                <w:b/>
                <w:bCs/>
                <w:color w:val="333333"/>
                <w:sz w:val="20"/>
              </w:rPr>
              <w:t>（且250千瓦以上)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27.97</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35.35</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11.04</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24.86</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24.21</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36.74</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27.83</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28.90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51"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1554</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1964</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552</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1243</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1211</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1837</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1265</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1314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h2016-10</w:t>
            </w:r>
          </w:p>
        </w:tc>
        <w:tc>
          <w:tcPr>
            <w:tcW w:w="205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45米≤船长＜50米</w:t>
            </w:r>
            <w:r>
              <w:rPr>
                <w:rFonts w:ascii="Times New Roman" w:hAnsi="Times New Roman"/>
                <w:b/>
                <w:bCs/>
                <w:color w:val="333333"/>
                <w:sz w:val="20"/>
              </w:rPr>
              <w:br w:type="textWrapping"/>
            </w:r>
            <w:r>
              <w:rPr>
                <w:rFonts w:ascii="Times New Roman" w:hAnsi="Times New Roman"/>
                <w:b/>
                <w:bCs/>
                <w:color w:val="333333"/>
                <w:sz w:val="20"/>
              </w:rPr>
              <w:t>（且300千瓦以上)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31.08</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36.26</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13.17</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31.86</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25.49</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39.80</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31.10</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37.30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51"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1727</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2014</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658</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1593</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1274</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1990</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1414</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1695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h2016-11</w:t>
            </w:r>
          </w:p>
        </w:tc>
        <w:tc>
          <w:tcPr>
            <w:tcW w:w="205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50米≤船长＜55米</w:t>
            </w:r>
            <w:r>
              <w:rPr>
                <w:rFonts w:ascii="Times New Roman" w:hAnsi="Times New Roman"/>
                <w:b/>
                <w:bCs/>
                <w:color w:val="333333"/>
                <w:sz w:val="20"/>
              </w:rPr>
              <w:br w:type="textWrapping"/>
            </w:r>
            <w:r>
              <w:rPr>
                <w:rFonts w:ascii="Times New Roman" w:hAnsi="Times New Roman"/>
                <w:b/>
                <w:bCs/>
                <w:color w:val="333333"/>
                <w:sz w:val="20"/>
              </w:rPr>
              <w:t>（且360千瓦以上)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28.67</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41.84</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36.83</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39.16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51"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1434</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2092</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1674</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1780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0"/>
              </w:rPr>
              <w:t>h2016-12</w:t>
            </w:r>
          </w:p>
        </w:tc>
        <w:tc>
          <w:tcPr>
            <w:tcW w:w="205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船长大于等于55米</w:t>
            </w:r>
            <w:r>
              <w:rPr>
                <w:rFonts w:ascii="Times New Roman" w:hAnsi="Times New Roman"/>
                <w:b/>
                <w:bCs/>
                <w:color w:val="333333"/>
                <w:sz w:val="20"/>
              </w:rPr>
              <w:br w:type="textWrapping"/>
            </w:r>
            <w:r>
              <w:rPr>
                <w:rFonts w:ascii="Times New Roman" w:hAnsi="Times New Roman"/>
                <w:b/>
                <w:bCs/>
                <w:color w:val="333333"/>
                <w:sz w:val="20"/>
              </w:rPr>
              <w:t>（且441千瓦以上)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35.04</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51"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1752</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w:t>
            </w:r>
          </w:p>
        </w:tc>
      </w:tr>
    </w:tbl>
    <w:p>
      <w:pPr>
        <w:snapToGrid w:val="0"/>
        <w:spacing w:line="40" w:lineRule="exact"/>
        <w:rPr>
          <w:rFonts w:ascii="Times New Roman" w:hAnsi="Times New Roman"/>
          <w:b/>
          <w:color w:val="333333"/>
          <w:sz w:val="28"/>
          <w:szCs w:val="28"/>
        </w:rPr>
      </w:pPr>
    </w:p>
    <w:p>
      <w:pPr>
        <w:snapToGrid w:val="0"/>
        <w:jc w:val="center"/>
        <w:rPr>
          <w:rFonts w:ascii="宋体" w:hAnsi="宋体"/>
          <w:b/>
          <w:sz w:val="28"/>
          <w:szCs w:val="28"/>
        </w:rPr>
      </w:pPr>
      <w:r>
        <w:rPr>
          <w:rFonts w:ascii="Times New Roman" w:hAnsi="Times New Roman"/>
          <w:b/>
          <w:color w:val="333333"/>
          <w:sz w:val="28"/>
          <w:szCs w:val="28"/>
        </w:rPr>
        <w:br w:type="page"/>
      </w:r>
      <w:r>
        <w:rPr>
          <w:rFonts w:ascii="宋体" w:hAnsi="宋体"/>
          <w:b/>
          <w:sz w:val="28"/>
          <w:szCs w:val="28"/>
        </w:rPr>
        <w:t>2016年度广东省国内海洋大中型捕捞渔船油价补贴标准（第2页）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934"/>
        <w:gridCol w:w="1751"/>
        <w:gridCol w:w="828"/>
        <w:gridCol w:w="1151"/>
        <w:gridCol w:w="905"/>
        <w:gridCol w:w="1689"/>
        <w:gridCol w:w="952"/>
        <w:gridCol w:w="2195"/>
        <w:gridCol w:w="1491"/>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35" w:hRule="atLeast"/>
        </w:trPr>
        <w:tc>
          <w:tcPr>
            <w:tcW w:w="1058" w:type="dxa"/>
            <w:vMerge w:val="restart"/>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编号</w:t>
            </w:r>
          </w:p>
        </w:tc>
        <w:tc>
          <w:tcPr>
            <w:tcW w:w="3685" w:type="dxa"/>
            <w:gridSpan w:val="2"/>
            <w:vMerge w:val="restart"/>
            <w:tcBorders>
              <w:tl2br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 xml:space="preserve">                        作业类型 </w:t>
            </w:r>
          </w:p>
          <w:p>
            <w:pPr>
              <w:autoSpaceDN w:val="0"/>
              <w:spacing w:line="280" w:lineRule="exact"/>
              <w:jc w:val="left"/>
              <w:textAlignment w:val="center"/>
              <w:rPr>
                <w:rFonts w:ascii="Times New Roman" w:hAnsi="Times New Roman"/>
                <w:b/>
                <w:color w:val="333333"/>
                <w:sz w:val="20"/>
              </w:rPr>
            </w:pPr>
            <w:r>
              <w:rPr>
                <w:rFonts w:ascii="Times New Roman" w:hAnsi="Times New Roman"/>
                <w:b/>
                <w:color w:val="333333"/>
                <w:sz w:val="20"/>
              </w:rPr>
              <w:t>船长</w:t>
            </w:r>
          </w:p>
        </w:tc>
        <w:tc>
          <w:tcPr>
            <w:tcW w:w="828"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钓具</w:t>
            </w:r>
          </w:p>
        </w:tc>
        <w:tc>
          <w:tcPr>
            <w:tcW w:w="1151"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耙刺</w:t>
            </w:r>
          </w:p>
        </w:tc>
        <w:tc>
          <w:tcPr>
            <w:tcW w:w="905"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陷阱</w:t>
            </w:r>
          </w:p>
        </w:tc>
        <w:tc>
          <w:tcPr>
            <w:tcW w:w="2641" w:type="dxa"/>
            <w:gridSpan w:val="2"/>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笼壶</w:t>
            </w:r>
          </w:p>
        </w:tc>
        <w:tc>
          <w:tcPr>
            <w:tcW w:w="4520" w:type="dxa"/>
            <w:gridSpan w:val="3"/>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杂渔具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2"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3685" w:type="dxa"/>
            <w:gridSpan w:val="2"/>
            <w:vMerge w:val="continue"/>
            <w:noWrap w:val="0"/>
            <w:vAlign w:val="center"/>
          </w:tcPr>
          <w:p>
            <w:pPr>
              <w:spacing w:line="280" w:lineRule="exact"/>
              <w:jc w:val="center"/>
              <w:rPr>
                <w:rFonts w:ascii="Times New Roman" w:hAnsi="Times New Roman"/>
                <w:color w:val="333333"/>
                <w:sz w:val="20"/>
              </w:rPr>
            </w:pPr>
          </w:p>
        </w:tc>
        <w:tc>
          <w:tcPr>
            <w:tcW w:w="828" w:type="dxa"/>
            <w:vMerge w:val="continue"/>
            <w:noWrap w:val="0"/>
            <w:vAlign w:val="center"/>
          </w:tcPr>
          <w:p>
            <w:pPr>
              <w:spacing w:line="280" w:lineRule="exact"/>
              <w:jc w:val="center"/>
              <w:rPr>
                <w:rFonts w:ascii="Times New Roman" w:hAnsi="Times New Roman"/>
                <w:color w:val="333333"/>
                <w:sz w:val="20"/>
              </w:rPr>
            </w:pPr>
          </w:p>
        </w:tc>
        <w:tc>
          <w:tcPr>
            <w:tcW w:w="1151" w:type="dxa"/>
            <w:vMerge w:val="continue"/>
            <w:noWrap w:val="0"/>
            <w:vAlign w:val="center"/>
          </w:tcPr>
          <w:p>
            <w:pPr>
              <w:spacing w:line="280" w:lineRule="exact"/>
              <w:jc w:val="center"/>
              <w:rPr>
                <w:rFonts w:ascii="Times New Roman" w:hAnsi="Times New Roman"/>
                <w:color w:val="333333"/>
                <w:sz w:val="20"/>
              </w:rPr>
            </w:pPr>
          </w:p>
        </w:tc>
        <w:tc>
          <w:tcPr>
            <w:tcW w:w="905" w:type="dxa"/>
            <w:vMerge w:val="continue"/>
            <w:noWrap w:val="0"/>
            <w:vAlign w:val="center"/>
          </w:tcPr>
          <w:p>
            <w:pPr>
              <w:spacing w:line="280" w:lineRule="exact"/>
              <w:jc w:val="center"/>
              <w:rPr>
                <w:rFonts w:ascii="Times New Roman" w:hAnsi="Times New Roman"/>
                <w:color w:val="333333"/>
                <w:sz w:val="20"/>
              </w:rPr>
            </w:pPr>
          </w:p>
        </w:tc>
        <w:tc>
          <w:tcPr>
            <w:tcW w:w="1689"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定置串联倒须笼</w:t>
            </w:r>
            <w:r>
              <w:rPr>
                <w:rFonts w:ascii="Times New Roman" w:hAnsi="Times New Roman"/>
                <w:b/>
                <w:color w:val="333333"/>
                <w:sz w:val="20"/>
              </w:rPr>
              <w:br w:type="textWrapping"/>
            </w:r>
            <w:r>
              <w:rPr>
                <w:rFonts w:ascii="Times New Roman" w:hAnsi="Times New Roman"/>
                <w:b/>
                <w:color w:val="333333"/>
                <w:sz w:val="20"/>
              </w:rPr>
              <w:t>（地笼、地龙）</w:t>
            </w:r>
          </w:p>
        </w:tc>
        <w:tc>
          <w:tcPr>
            <w:tcW w:w="952"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其他</w:t>
            </w:r>
          </w:p>
        </w:tc>
        <w:tc>
          <w:tcPr>
            <w:tcW w:w="2195"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漂流多层帘式敷具</w:t>
            </w:r>
            <w:r>
              <w:rPr>
                <w:rFonts w:ascii="Times New Roman" w:hAnsi="Times New Roman"/>
                <w:b/>
                <w:color w:val="333333"/>
                <w:sz w:val="20"/>
              </w:rPr>
              <w:br w:type="textWrapping"/>
            </w:r>
            <w:r>
              <w:rPr>
                <w:rFonts w:ascii="Times New Roman" w:hAnsi="Times New Roman"/>
                <w:b/>
                <w:color w:val="333333"/>
                <w:sz w:val="20"/>
              </w:rPr>
              <w:t>（飞鱼帘、飞鱼卵草帘）</w:t>
            </w:r>
          </w:p>
        </w:tc>
        <w:tc>
          <w:tcPr>
            <w:tcW w:w="1491"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撑开掩网掩罩</w:t>
            </w:r>
          </w:p>
        </w:tc>
        <w:tc>
          <w:tcPr>
            <w:tcW w:w="8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2" w:hRule="atLeast"/>
        </w:trPr>
        <w:tc>
          <w:tcPr>
            <w:tcW w:w="1058" w:type="dxa"/>
            <w:vMerge w:val="continue"/>
            <w:noWrap w:val="0"/>
            <w:vAlign w:val="center"/>
          </w:tcPr>
          <w:p>
            <w:pPr>
              <w:autoSpaceDN w:val="0"/>
              <w:spacing w:line="280" w:lineRule="exact"/>
              <w:jc w:val="center"/>
              <w:rPr>
                <w:rFonts w:ascii="Times New Roman" w:hAnsi="Times New Roman"/>
                <w:color w:val="333333"/>
                <w:sz w:val="20"/>
              </w:rPr>
            </w:pPr>
          </w:p>
        </w:tc>
        <w:tc>
          <w:tcPr>
            <w:tcW w:w="3685" w:type="dxa"/>
            <w:gridSpan w:val="2"/>
            <w:vMerge w:val="continue"/>
            <w:noWrap w:val="0"/>
            <w:vAlign w:val="center"/>
          </w:tcPr>
          <w:p>
            <w:pPr>
              <w:autoSpaceDN w:val="0"/>
              <w:spacing w:line="280" w:lineRule="exact"/>
              <w:jc w:val="center"/>
              <w:rPr>
                <w:rFonts w:ascii="Times New Roman" w:hAnsi="Times New Roman"/>
                <w:color w:val="333333"/>
                <w:sz w:val="20"/>
              </w:rPr>
            </w:pPr>
          </w:p>
        </w:tc>
        <w:tc>
          <w:tcPr>
            <w:tcW w:w="828" w:type="dxa"/>
            <w:vMerge w:val="continue"/>
            <w:noWrap w:val="0"/>
            <w:vAlign w:val="center"/>
          </w:tcPr>
          <w:p>
            <w:pPr>
              <w:autoSpaceDN w:val="0"/>
              <w:spacing w:line="280" w:lineRule="exact"/>
              <w:jc w:val="center"/>
              <w:rPr>
                <w:rFonts w:ascii="Times New Roman" w:hAnsi="Times New Roman"/>
                <w:color w:val="333333"/>
                <w:sz w:val="20"/>
              </w:rPr>
            </w:pPr>
          </w:p>
        </w:tc>
        <w:tc>
          <w:tcPr>
            <w:tcW w:w="1151" w:type="dxa"/>
            <w:vMerge w:val="continue"/>
            <w:noWrap w:val="0"/>
            <w:vAlign w:val="center"/>
          </w:tcPr>
          <w:p>
            <w:pPr>
              <w:autoSpaceDN w:val="0"/>
              <w:spacing w:line="280" w:lineRule="exact"/>
              <w:jc w:val="center"/>
              <w:rPr>
                <w:rFonts w:ascii="Times New Roman" w:hAnsi="Times New Roman"/>
                <w:color w:val="333333"/>
                <w:sz w:val="20"/>
              </w:rPr>
            </w:pPr>
          </w:p>
        </w:tc>
        <w:tc>
          <w:tcPr>
            <w:tcW w:w="905" w:type="dxa"/>
            <w:vMerge w:val="continue"/>
            <w:noWrap w:val="0"/>
            <w:vAlign w:val="center"/>
          </w:tcPr>
          <w:p>
            <w:pPr>
              <w:autoSpaceDN w:val="0"/>
              <w:spacing w:line="280" w:lineRule="exact"/>
              <w:jc w:val="center"/>
              <w:rPr>
                <w:rFonts w:ascii="Times New Roman" w:hAnsi="Times New Roman"/>
                <w:color w:val="333333"/>
                <w:sz w:val="20"/>
              </w:rPr>
            </w:pPr>
          </w:p>
        </w:tc>
        <w:tc>
          <w:tcPr>
            <w:tcW w:w="1689" w:type="dxa"/>
            <w:vMerge w:val="continue"/>
            <w:noWrap w:val="0"/>
            <w:vAlign w:val="center"/>
          </w:tcPr>
          <w:p>
            <w:pPr>
              <w:autoSpaceDN w:val="0"/>
              <w:spacing w:line="280" w:lineRule="exact"/>
              <w:jc w:val="center"/>
              <w:rPr>
                <w:rFonts w:ascii="Times New Roman" w:hAnsi="Times New Roman"/>
                <w:color w:val="333333"/>
                <w:sz w:val="20"/>
              </w:rPr>
            </w:pPr>
          </w:p>
        </w:tc>
        <w:tc>
          <w:tcPr>
            <w:tcW w:w="952" w:type="dxa"/>
            <w:vMerge w:val="continue"/>
            <w:noWrap w:val="0"/>
            <w:vAlign w:val="center"/>
          </w:tcPr>
          <w:p>
            <w:pPr>
              <w:autoSpaceDN w:val="0"/>
              <w:spacing w:line="280" w:lineRule="exact"/>
              <w:jc w:val="center"/>
              <w:rPr>
                <w:rFonts w:ascii="Times New Roman" w:hAnsi="Times New Roman"/>
                <w:color w:val="333333"/>
                <w:sz w:val="20"/>
              </w:rPr>
            </w:pPr>
          </w:p>
        </w:tc>
        <w:tc>
          <w:tcPr>
            <w:tcW w:w="2195" w:type="dxa"/>
            <w:vMerge w:val="continue"/>
            <w:noWrap w:val="0"/>
            <w:vAlign w:val="center"/>
          </w:tcPr>
          <w:p>
            <w:pPr>
              <w:autoSpaceDN w:val="0"/>
              <w:spacing w:line="280" w:lineRule="exact"/>
              <w:jc w:val="center"/>
              <w:rPr>
                <w:rFonts w:ascii="Times New Roman" w:hAnsi="Times New Roman"/>
                <w:color w:val="333333"/>
                <w:sz w:val="20"/>
              </w:rPr>
            </w:pPr>
          </w:p>
        </w:tc>
        <w:tc>
          <w:tcPr>
            <w:tcW w:w="1491" w:type="dxa"/>
            <w:vMerge w:val="continue"/>
            <w:noWrap w:val="0"/>
            <w:vAlign w:val="center"/>
          </w:tcPr>
          <w:p>
            <w:pPr>
              <w:autoSpaceDN w:val="0"/>
              <w:spacing w:line="280" w:lineRule="exact"/>
              <w:jc w:val="center"/>
              <w:rPr>
                <w:rFonts w:ascii="Times New Roman" w:hAnsi="Times New Roman"/>
                <w:color w:val="333333"/>
                <w:sz w:val="20"/>
              </w:rPr>
            </w:pPr>
          </w:p>
        </w:tc>
        <w:tc>
          <w:tcPr>
            <w:tcW w:w="834" w:type="dxa"/>
            <w:vMerge w:val="continue"/>
            <w:noWrap w:val="0"/>
            <w:vAlign w:val="center"/>
          </w:tcPr>
          <w:p>
            <w:pPr>
              <w:autoSpaceDN w:val="0"/>
              <w:spacing w:line="280" w:lineRule="exact"/>
              <w:jc w:val="center"/>
              <w:rPr>
                <w:rFonts w:ascii="Times New Roman" w:hAnsi="Times New Roman"/>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h2016-13</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12米≤船长＜14米</w:t>
            </w:r>
            <w:r>
              <w:rPr>
                <w:rFonts w:ascii="Times New Roman" w:hAnsi="Times New Roman"/>
                <w:b/>
                <w:color w:val="333333"/>
                <w:sz w:val="20"/>
              </w:rPr>
              <w:br w:type="textWrapping"/>
            </w:r>
            <w:r>
              <w:rPr>
                <w:rFonts w:ascii="Times New Roman" w:hAnsi="Times New Roman"/>
                <w:b/>
                <w:color w:val="333333"/>
                <w:sz w:val="20"/>
              </w:rPr>
              <w:t>（且20千瓦以上)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2.90</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2.07</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2.12</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2.91</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1.69</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4.08</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145</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109</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106</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146</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89</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204</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h2016-14</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14米≤船长＜16米</w:t>
            </w:r>
            <w:r>
              <w:rPr>
                <w:rFonts w:ascii="Times New Roman" w:hAnsi="Times New Roman"/>
                <w:b/>
                <w:color w:val="333333"/>
                <w:sz w:val="20"/>
              </w:rPr>
              <w:br w:type="textWrapping"/>
            </w:r>
            <w:r>
              <w:rPr>
                <w:rFonts w:ascii="Times New Roman" w:hAnsi="Times New Roman"/>
                <w:b/>
                <w:color w:val="333333"/>
                <w:sz w:val="20"/>
              </w:rPr>
              <w:t>（且30千瓦以上)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5.70</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3.88</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2.97</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3.95</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2.82</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5.82</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285</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204</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149</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197</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149</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291</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h2016-15</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16米≤船长＜18米</w:t>
            </w:r>
            <w:r>
              <w:rPr>
                <w:rFonts w:ascii="Times New Roman" w:hAnsi="Times New Roman"/>
                <w:b/>
                <w:color w:val="333333"/>
                <w:sz w:val="20"/>
              </w:rPr>
              <w:br w:type="textWrapping"/>
            </w:r>
            <w:r>
              <w:rPr>
                <w:rFonts w:ascii="Times New Roman" w:hAnsi="Times New Roman"/>
                <w:b/>
                <w:color w:val="333333"/>
                <w:sz w:val="20"/>
              </w:rPr>
              <w:t>（且40千瓦以上)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9.32</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6.15</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4.25</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5.18</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3.95</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9.18</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466</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324</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212</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259</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208</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459</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h2016-16</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18米≤船长＜20米</w:t>
            </w:r>
            <w:r>
              <w:rPr>
                <w:rFonts w:ascii="Times New Roman" w:hAnsi="Times New Roman"/>
                <w:b/>
                <w:color w:val="333333"/>
                <w:sz w:val="20"/>
              </w:rPr>
              <w:br w:type="textWrapping"/>
            </w:r>
            <w:r>
              <w:rPr>
                <w:rFonts w:ascii="Times New Roman" w:hAnsi="Times New Roman"/>
                <w:b/>
                <w:color w:val="333333"/>
                <w:sz w:val="20"/>
              </w:rPr>
              <w:t>（且70千瓦以上)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12.43</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8.09</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5.52</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6.47</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5.08</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10.92</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622</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426</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276</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324</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267</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546</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h2016-17</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20米≤船长＜24米</w:t>
            </w:r>
            <w:r>
              <w:rPr>
                <w:rFonts w:ascii="Times New Roman" w:hAnsi="Times New Roman"/>
                <w:b/>
                <w:color w:val="333333"/>
                <w:sz w:val="20"/>
              </w:rPr>
              <w:br w:type="textWrapping"/>
            </w:r>
            <w:r>
              <w:rPr>
                <w:rFonts w:ascii="Times New Roman" w:hAnsi="Times New Roman"/>
                <w:b/>
                <w:color w:val="333333"/>
                <w:sz w:val="20"/>
              </w:rPr>
              <w:t>（且90千瓦以上)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14.50</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8.74</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6.37</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8.09</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6.78</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14.80</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725</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460</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319</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405</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357</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740</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h2016-18</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24米≤船长＜30米</w:t>
            </w:r>
            <w:r>
              <w:rPr>
                <w:rFonts w:ascii="Times New Roman" w:hAnsi="Times New Roman"/>
                <w:b/>
                <w:color w:val="333333"/>
                <w:sz w:val="20"/>
              </w:rPr>
              <w:br w:type="textWrapping"/>
            </w:r>
            <w:r>
              <w:rPr>
                <w:rFonts w:ascii="Times New Roman" w:hAnsi="Times New Roman"/>
                <w:b/>
                <w:color w:val="333333"/>
                <w:sz w:val="20"/>
              </w:rPr>
              <w:t>（且130千瓦以上)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16.58</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10.36</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7.65</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12.95</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10.16</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22.45</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829</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545</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382</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647</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535</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1122</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h2016-19</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30米≤船长＜35米</w:t>
            </w:r>
            <w:r>
              <w:rPr>
                <w:rFonts w:ascii="Times New Roman" w:hAnsi="Times New Roman"/>
                <w:b/>
                <w:color w:val="333333"/>
                <w:sz w:val="20"/>
              </w:rPr>
              <w:br w:type="textWrapping"/>
            </w:r>
            <w:r>
              <w:rPr>
                <w:rFonts w:ascii="Times New Roman" w:hAnsi="Times New Roman"/>
                <w:b/>
                <w:color w:val="333333"/>
                <w:sz w:val="20"/>
              </w:rPr>
              <w:t>（且180千瓦以上)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22.79</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14.24</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9.34</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14.24</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13.55</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27.55</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16.19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1140</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750</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467</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712</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713</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1378</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h2016-20</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35米≤船长＜40米</w:t>
            </w:r>
            <w:r>
              <w:rPr>
                <w:rFonts w:ascii="Times New Roman" w:hAnsi="Times New Roman"/>
                <w:b/>
                <w:color w:val="333333"/>
                <w:sz w:val="20"/>
              </w:rPr>
              <w:br w:type="textWrapping"/>
            </w:r>
            <w:r>
              <w:rPr>
                <w:rFonts w:ascii="Times New Roman" w:hAnsi="Times New Roman"/>
                <w:b/>
                <w:color w:val="333333"/>
                <w:sz w:val="20"/>
              </w:rPr>
              <w:t>（且220千瓦以上)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36.26</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10.19</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15.54</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17.50</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32.65</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18.13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1813</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510</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777</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921</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1633</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h2016-21</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40米≤船长＜45米</w:t>
            </w:r>
            <w:r>
              <w:rPr>
                <w:rFonts w:ascii="Times New Roman" w:hAnsi="Times New Roman"/>
                <w:b/>
                <w:color w:val="333333"/>
                <w:sz w:val="20"/>
              </w:rPr>
              <w:br w:type="textWrapping"/>
            </w:r>
            <w:r>
              <w:rPr>
                <w:rFonts w:ascii="Times New Roman" w:hAnsi="Times New Roman"/>
                <w:b/>
                <w:color w:val="333333"/>
                <w:sz w:val="20"/>
              </w:rPr>
              <w:t>（且250千瓦以上)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10.62</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16.19</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18.63</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36.74</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21.37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531</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809</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981</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1837</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h2016-22</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45米≤船长＜50米</w:t>
            </w:r>
            <w:r>
              <w:rPr>
                <w:rFonts w:ascii="Times New Roman" w:hAnsi="Times New Roman"/>
                <w:b/>
                <w:color w:val="333333"/>
                <w:sz w:val="20"/>
              </w:rPr>
              <w:br w:type="textWrapping"/>
            </w:r>
            <w:r>
              <w:rPr>
                <w:rFonts w:ascii="Times New Roman" w:hAnsi="Times New Roman"/>
                <w:b/>
                <w:color w:val="333333"/>
                <w:sz w:val="20"/>
              </w:rPr>
              <w:t>（且300千瓦以上)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22.66</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25.41</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39.80</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1133</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1337</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1990</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1329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h2016-23</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50米≤船长＜55米</w:t>
            </w:r>
            <w:r>
              <w:rPr>
                <w:rFonts w:ascii="Times New Roman" w:hAnsi="Times New Roman"/>
                <w:b/>
                <w:color w:val="333333"/>
                <w:sz w:val="20"/>
              </w:rPr>
              <w:br w:type="textWrapping"/>
            </w:r>
            <w:r>
              <w:rPr>
                <w:rFonts w:ascii="Times New Roman" w:hAnsi="Times New Roman"/>
                <w:b/>
                <w:color w:val="333333"/>
                <w:sz w:val="20"/>
              </w:rPr>
              <w:t>（且360千瓦以上)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28.23</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41.84</w:t>
            </w:r>
          </w:p>
        </w:tc>
        <w:tc>
          <w:tcPr>
            <w:tcW w:w="834"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1486</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2092</w:t>
            </w:r>
          </w:p>
        </w:tc>
        <w:tc>
          <w:tcPr>
            <w:tcW w:w="834"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h2016-24</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船长大于等于55米</w:t>
            </w:r>
            <w:r>
              <w:rPr>
                <w:rFonts w:ascii="Times New Roman" w:hAnsi="Times New Roman"/>
                <w:b/>
                <w:color w:val="333333"/>
                <w:sz w:val="20"/>
              </w:rPr>
              <w:br w:type="textWrapping"/>
            </w:r>
            <w:r>
              <w:rPr>
                <w:rFonts w:ascii="Times New Roman" w:hAnsi="Times New Roman"/>
                <w:b/>
                <w:color w:val="333333"/>
                <w:sz w:val="20"/>
              </w:rPr>
              <w:t>（且441千瓦以上)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31.05</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34"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tcBorders>
              <w:bottom w:val="single" w:color="auto" w:sz="4" w:space="0"/>
            </w:tcBorders>
            <w:noWrap w:val="0"/>
            <w:vAlign w:val="center"/>
          </w:tcPr>
          <w:p>
            <w:pPr>
              <w:spacing w:line="280" w:lineRule="exact"/>
              <w:jc w:val="center"/>
              <w:rPr>
                <w:rFonts w:ascii="Times New Roman" w:hAnsi="Times New Roman"/>
                <w:color w:val="333333"/>
                <w:sz w:val="20"/>
              </w:rPr>
            </w:pPr>
          </w:p>
        </w:tc>
        <w:tc>
          <w:tcPr>
            <w:tcW w:w="1934" w:type="dxa"/>
            <w:vMerge w:val="continue"/>
            <w:tcBorders>
              <w:bottom w:val="single" w:color="auto" w:sz="4" w:space="0"/>
            </w:tcBorders>
            <w:noWrap w:val="0"/>
            <w:vAlign w:val="center"/>
          </w:tcPr>
          <w:p>
            <w:pPr>
              <w:spacing w:line="280" w:lineRule="exact"/>
              <w:jc w:val="center"/>
              <w:rPr>
                <w:rFonts w:ascii="Times New Roman" w:hAnsi="Times New Roman"/>
                <w:color w:val="333333"/>
                <w:sz w:val="20"/>
              </w:rPr>
            </w:pPr>
          </w:p>
        </w:tc>
        <w:tc>
          <w:tcPr>
            <w:tcW w:w="1751" w:type="dxa"/>
            <w:tcBorders>
              <w:bottom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tcBorders>
              <w:bottom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tcBorders>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tcBorders>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tcBorders>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tcBorders>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2195" w:type="dxa"/>
            <w:tcBorders>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1634</w:t>
            </w:r>
          </w:p>
        </w:tc>
        <w:tc>
          <w:tcPr>
            <w:tcW w:w="1491" w:type="dxa"/>
            <w:tcBorders>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34" w:type="dxa"/>
            <w:tcBorders>
              <w:bottom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4788" w:type="dxa"/>
            <w:gridSpan w:val="11"/>
            <w:tcBorders>
              <w:top w:val="single" w:color="auto" w:sz="4" w:space="0"/>
              <w:left w:val="nil"/>
              <w:bottom w:val="nil"/>
              <w:right w:val="nil"/>
            </w:tcBorders>
            <w:noWrap w:val="0"/>
            <w:vAlign w:val="center"/>
          </w:tcPr>
          <w:p>
            <w:pPr>
              <w:widowControl/>
              <w:snapToGrid w:val="0"/>
              <w:jc w:val="left"/>
              <w:rPr>
                <w:rFonts w:ascii="Times New Roman" w:hAnsi="Times New Roman"/>
                <w:color w:val="333333"/>
                <w:sz w:val="20"/>
              </w:rPr>
            </w:pPr>
            <w:r>
              <w:rPr>
                <w:rFonts w:ascii="Times New Roman" w:hAnsi="Times New Roman"/>
                <w:color w:val="333333"/>
                <w:sz w:val="20"/>
              </w:rPr>
              <w:t>注明：1.计算公式：</w:t>
            </w:r>
            <w:r>
              <w:rPr>
                <w:rFonts w:ascii="Times New Roman" w:hAnsi="Times New Roman"/>
                <w:b/>
                <w:color w:val="333333"/>
                <w:sz w:val="20"/>
              </w:rPr>
              <w:t>全年补贴=2015年度对应档位全年补贴×0.82。</w:t>
            </w:r>
          </w:p>
          <w:p>
            <w:pPr>
              <w:autoSpaceDN w:val="0"/>
              <w:spacing w:line="280" w:lineRule="exact"/>
              <w:textAlignment w:val="center"/>
              <w:rPr>
                <w:rFonts w:ascii="Times New Roman" w:hAnsi="Times New Roman"/>
                <w:color w:val="333333"/>
                <w:sz w:val="20"/>
              </w:rPr>
            </w:pPr>
            <w:r>
              <w:rPr>
                <w:rFonts w:ascii="Times New Roman" w:hAnsi="Times New Roman"/>
                <w:color w:val="333333"/>
                <w:sz w:val="20"/>
              </w:rPr>
              <w:t xml:space="preserve">      2.计算公式：</w:t>
            </w:r>
            <w:r>
              <w:rPr>
                <w:rFonts w:ascii="Times New Roman" w:hAnsi="Times New Roman"/>
                <w:b/>
                <w:color w:val="333333"/>
                <w:sz w:val="20"/>
              </w:rPr>
              <w:t>每天补贴=2015年度对应档位每天补贴×0.82。</w:t>
            </w:r>
          </w:p>
        </w:tc>
      </w:tr>
    </w:tbl>
    <w:p>
      <w:pPr>
        <w:snapToGrid w:val="0"/>
        <w:jc w:val="center"/>
        <w:rPr>
          <w:rFonts w:ascii="Times New Roman" w:hAnsi="Times New Roman"/>
          <w:b/>
          <w:color w:val="333333"/>
          <w:sz w:val="28"/>
          <w:szCs w:val="28"/>
        </w:rPr>
      </w:pPr>
    </w:p>
    <w:p>
      <w:pPr>
        <w:jc w:val="left"/>
        <w:rPr>
          <w:rFonts w:hint="eastAsia" w:ascii="黑体" w:hAnsi="宋体" w:eastAsia="黑体"/>
          <w:bCs/>
          <w:color w:val="333333"/>
          <w:sz w:val="28"/>
          <w:szCs w:val="28"/>
        </w:rPr>
      </w:pPr>
      <w:r>
        <w:rPr>
          <w:rFonts w:ascii="Times New Roman" w:hAnsi="Times New Roman"/>
          <w:b/>
          <w:color w:val="333333"/>
          <w:sz w:val="28"/>
          <w:szCs w:val="28"/>
        </w:rPr>
        <w:br w:type="page"/>
      </w:r>
      <w:r>
        <w:rPr>
          <w:rFonts w:hint="eastAsia" w:ascii="黑体" w:hAnsi="Times New Roman" w:eastAsia="黑体"/>
          <w:sz w:val="32"/>
          <w:szCs w:val="32"/>
        </w:rPr>
        <w:t>附件的</w:t>
      </w:r>
      <w:r>
        <w:rPr>
          <w:rFonts w:hint="eastAsia" w:ascii="黑体" w:hAnsi="宋体" w:eastAsia="黑体" w:cs="黑体"/>
          <w:bCs/>
          <w:sz w:val="32"/>
          <w:szCs w:val="32"/>
        </w:rPr>
        <w:t>附</w:t>
      </w:r>
      <w:r>
        <w:rPr>
          <w:rFonts w:hint="eastAsia" w:ascii="黑体" w:hAnsi="宋体" w:eastAsia="黑体" w:cs="黑体"/>
          <w:bCs/>
          <w:color w:val="000000"/>
          <w:sz w:val="32"/>
          <w:szCs w:val="32"/>
        </w:rPr>
        <w:t>件1-3：</w:t>
      </w:r>
    </w:p>
    <w:p>
      <w:pPr>
        <w:snapToGrid w:val="0"/>
        <w:jc w:val="center"/>
        <w:rPr>
          <w:rFonts w:ascii="宋体" w:hAnsi="宋体"/>
          <w:b/>
          <w:sz w:val="28"/>
          <w:szCs w:val="28"/>
        </w:rPr>
      </w:pPr>
      <w:r>
        <w:rPr>
          <w:rFonts w:ascii="宋体" w:hAnsi="宋体"/>
          <w:b/>
          <w:sz w:val="28"/>
          <w:szCs w:val="28"/>
        </w:rPr>
        <w:t>2017年度广东省国内海洋大中型捕捞渔船油价补贴标准（第1页）</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38"/>
        <w:gridCol w:w="2006"/>
        <w:gridCol w:w="1695"/>
        <w:gridCol w:w="1230"/>
        <w:gridCol w:w="745"/>
        <w:gridCol w:w="1479"/>
        <w:gridCol w:w="736"/>
        <w:gridCol w:w="1434"/>
        <w:gridCol w:w="1068"/>
        <w:gridCol w:w="884"/>
        <w:gridCol w:w="1603"/>
        <w:gridCol w:w="8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26" w:hRule="atLeast"/>
          <w:jc w:val="center"/>
        </w:trPr>
        <w:tc>
          <w:tcPr>
            <w:tcW w:w="1038"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编号</w:t>
            </w:r>
          </w:p>
        </w:tc>
        <w:tc>
          <w:tcPr>
            <w:tcW w:w="3701" w:type="dxa"/>
            <w:gridSpan w:val="2"/>
            <w:vMerge w:val="restart"/>
            <w:tcBorders>
              <w:tl2br w:val="single" w:color="auto" w:sz="2" w:space="0"/>
            </w:tcBorders>
            <w:noWrap w:val="0"/>
            <w:vAlign w:val="center"/>
          </w:tcPr>
          <w:p>
            <w:pPr>
              <w:widowControl/>
              <w:jc w:val="left"/>
              <w:rPr>
                <w:rFonts w:ascii="Times New Roman" w:hAnsi="Times New Roman"/>
                <w:b/>
                <w:bCs/>
                <w:color w:val="333333"/>
                <w:sz w:val="20"/>
              </w:rPr>
            </w:pPr>
            <w:r>
              <w:rPr>
                <w:rFonts w:ascii="Times New Roman" w:hAnsi="Times New Roman"/>
                <w:b/>
                <w:bCs/>
                <w:color w:val="333333"/>
                <w:sz w:val="20"/>
              </w:rPr>
              <w:t xml:space="preserve">                   作业类型</w:t>
            </w:r>
            <w:r>
              <w:rPr>
                <w:rFonts w:ascii="Times New Roman" w:hAnsi="Times New Roman"/>
                <w:b/>
                <w:bCs/>
                <w:color w:val="333333"/>
                <w:sz w:val="20"/>
              </w:rPr>
              <w:br w:type="textWrapping"/>
            </w:r>
            <w:r>
              <w:rPr>
                <w:rFonts w:ascii="Times New Roman" w:hAnsi="Times New Roman"/>
                <w:b/>
                <w:bCs/>
                <w:color w:val="333333"/>
                <w:sz w:val="20"/>
              </w:rPr>
              <w:t xml:space="preserve">  船长</w:t>
            </w:r>
          </w:p>
        </w:tc>
        <w:tc>
          <w:tcPr>
            <w:tcW w:w="1975" w:type="dxa"/>
            <w:gridSpan w:val="2"/>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拖网</w:t>
            </w:r>
          </w:p>
        </w:tc>
        <w:tc>
          <w:tcPr>
            <w:tcW w:w="2215" w:type="dxa"/>
            <w:gridSpan w:val="2"/>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张网</w:t>
            </w:r>
          </w:p>
        </w:tc>
        <w:tc>
          <w:tcPr>
            <w:tcW w:w="3386" w:type="dxa"/>
            <w:gridSpan w:val="3"/>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围网</w:t>
            </w:r>
          </w:p>
        </w:tc>
        <w:tc>
          <w:tcPr>
            <w:tcW w:w="2473" w:type="dxa"/>
            <w:gridSpan w:val="2"/>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刺网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51"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3701" w:type="dxa"/>
            <w:gridSpan w:val="2"/>
            <w:vMerge w:val="continue"/>
            <w:noWrap w:val="0"/>
            <w:vAlign w:val="center"/>
          </w:tcPr>
          <w:p>
            <w:pPr>
              <w:widowControl/>
              <w:jc w:val="center"/>
              <w:rPr>
                <w:rFonts w:ascii="Times New Roman" w:hAnsi="Times New Roman"/>
                <w:b/>
                <w:bCs/>
                <w:color w:val="333333"/>
                <w:sz w:val="20"/>
              </w:rPr>
            </w:pPr>
          </w:p>
        </w:tc>
        <w:tc>
          <w:tcPr>
            <w:tcW w:w="1230"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双船有翼单囊拖网/双船底层单片拖网</w:t>
            </w:r>
          </w:p>
        </w:tc>
        <w:tc>
          <w:tcPr>
            <w:tcW w:w="745"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c>
          <w:tcPr>
            <w:tcW w:w="1479"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单锚张纲张网</w:t>
            </w:r>
            <w:r>
              <w:rPr>
                <w:rFonts w:ascii="Times New Roman" w:hAnsi="Times New Roman"/>
                <w:b/>
                <w:color w:val="333333"/>
                <w:sz w:val="20"/>
              </w:rPr>
              <w:br w:type="textWrapping"/>
            </w:r>
            <w:r>
              <w:rPr>
                <w:rFonts w:ascii="Times New Roman" w:hAnsi="Times New Roman"/>
                <w:b/>
                <w:color w:val="333333"/>
                <w:sz w:val="20"/>
              </w:rPr>
              <w:t>（帆张网）</w:t>
            </w:r>
          </w:p>
        </w:tc>
        <w:tc>
          <w:tcPr>
            <w:tcW w:w="736"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c>
          <w:tcPr>
            <w:tcW w:w="1434"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单船有囊围网</w:t>
            </w:r>
            <w:r>
              <w:rPr>
                <w:rFonts w:ascii="Times New Roman" w:hAnsi="Times New Roman"/>
                <w:b/>
                <w:color w:val="333333"/>
                <w:sz w:val="20"/>
              </w:rPr>
              <w:br w:type="textWrapping"/>
            </w:r>
            <w:r>
              <w:rPr>
                <w:rFonts w:ascii="Times New Roman" w:hAnsi="Times New Roman"/>
                <w:b/>
                <w:color w:val="333333"/>
                <w:sz w:val="20"/>
              </w:rPr>
              <w:t>（三角虎网）</w:t>
            </w:r>
          </w:p>
        </w:tc>
        <w:tc>
          <w:tcPr>
            <w:tcW w:w="1068"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大型机轮围网</w:t>
            </w:r>
          </w:p>
        </w:tc>
        <w:tc>
          <w:tcPr>
            <w:tcW w:w="884"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c>
          <w:tcPr>
            <w:tcW w:w="1603"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定置双重刺网/定置三重刺网/漂流双重刺网/漂流三重刺网</w:t>
            </w:r>
          </w:p>
        </w:tc>
        <w:tc>
          <w:tcPr>
            <w:tcW w:w="870"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h2017-1</w:t>
            </w:r>
          </w:p>
        </w:tc>
        <w:tc>
          <w:tcPr>
            <w:tcW w:w="2006"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12米≤船长＜14米</w:t>
            </w:r>
            <w:r>
              <w:rPr>
                <w:rFonts w:ascii="Times New Roman" w:hAnsi="Times New Roman"/>
                <w:b/>
                <w:bCs/>
                <w:color w:val="333333"/>
                <w:sz w:val="20"/>
              </w:rPr>
              <w:br w:type="textWrapping"/>
            </w:r>
            <w:r>
              <w:rPr>
                <w:rFonts w:ascii="Times New Roman" w:hAnsi="Times New Roman"/>
                <w:b/>
                <w:bCs/>
                <w:color w:val="333333"/>
                <w:sz w:val="20"/>
              </w:rPr>
              <w:t>（且20千瓦以上)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2.42</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2.60</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1.66</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1.88</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3.35</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1.68</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06"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135</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145</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83</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94</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167</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76</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97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h2017-2</w:t>
            </w:r>
          </w:p>
        </w:tc>
        <w:tc>
          <w:tcPr>
            <w:tcW w:w="2006"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14米≤船长＜16米</w:t>
            </w:r>
            <w:r>
              <w:rPr>
                <w:rFonts w:ascii="Times New Roman" w:hAnsi="Times New Roman"/>
                <w:b/>
                <w:bCs/>
                <w:color w:val="333333"/>
                <w:sz w:val="20"/>
              </w:rPr>
              <w:br w:type="textWrapping"/>
            </w:r>
            <w:r>
              <w:rPr>
                <w:rFonts w:ascii="Times New Roman" w:hAnsi="Times New Roman"/>
                <w:b/>
                <w:bCs/>
                <w:color w:val="333333"/>
                <w:sz w:val="20"/>
              </w:rPr>
              <w:t>（且30千瓦以上)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2.99</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3.34</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2.55</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3.71</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4.77</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2.68</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3.13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06"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166</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186</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127</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185</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238</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122</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h2017-3</w:t>
            </w:r>
          </w:p>
        </w:tc>
        <w:tc>
          <w:tcPr>
            <w:tcW w:w="2006"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16米≤船长＜18米</w:t>
            </w:r>
            <w:r>
              <w:rPr>
                <w:rFonts w:ascii="Times New Roman" w:hAnsi="Times New Roman"/>
                <w:b/>
                <w:bCs/>
                <w:color w:val="333333"/>
                <w:sz w:val="20"/>
              </w:rPr>
              <w:br w:type="textWrapping"/>
            </w:r>
            <w:r>
              <w:rPr>
                <w:rFonts w:ascii="Times New Roman" w:hAnsi="Times New Roman"/>
                <w:b/>
                <w:bCs/>
                <w:color w:val="333333"/>
                <w:sz w:val="20"/>
              </w:rPr>
              <w:t>（且40千瓦以上)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3.82</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4.72</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3.19</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4.75</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7.53</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4.09</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4.36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06"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212</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262</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159</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238</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377</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186</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h2017-4</w:t>
            </w:r>
          </w:p>
        </w:tc>
        <w:tc>
          <w:tcPr>
            <w:tcW w:w="2006"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18米≤船长＜20米</w:t>
            </w:r>
            <w:r>
              <w:rPr>
                <w:rFonts w:ascii="Times New Roman" w:hAnsi="Times New Roman"/>
                <w:b/>
                <w:bCs/>
                <w:color w:val="333333"/>
                <w:sz w:val="20"/>
              </w:rPr>
              <w:br w:type="textWrapping"/>
            </w:r>
            <w:r>
              <w:rPr>
                <w:rFonts w:ascii="Times New Roman" w:hAnsi="Times New Roman"/>
                <w:b/>
                <w:bCs/>
                <w:color w:val="333333"/>
                <w:sz w:val="20"/>
              </w:rPr>
              <w:t>（且70千瓦以上)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5.10</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8.18</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2.96</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5.73</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6.27</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8.95</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6.04</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7.65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06"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283</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454</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148</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287</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313</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448</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275</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348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h2017-5</w:t>
            </w:r>
          </w:p>
        </w:tc>
        <w:tc>
          <w:tcPr>
            <w:tcW w:w="2006"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20米≤船长＜24米</w:t>
            </w:r>
            <w:r>
              <w:rPr>
                <w:rFonts w:ascii="Times New Roman" w:hAnsi="Times New Roman"/>
                <w:b/>
                <w:bCs/>
                <w:color w:val="333333"/>
                <w:sz w:val="20"/>
              </w:rPr>
              <w:br w:type="textWrapping"/>
            </w:r>
            <w:r>
              <w:rPr>
                <w:rFonts w:ascii="Times New Roman" w:hAnsi="Times New Roman"/>
                <w:b/>
                <w:bCs/>
                <w:color w:val="333333"/>
                <w:sz w:val="20"/>
              </w:rPr>
              <w:t>（且90千瓦以上)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8.60</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10.03</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3.83</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7.01</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7.84</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35.04</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12.13</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7.38</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9.17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06"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478</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557</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192</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350</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392</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1752</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607</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336</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417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h2017-6</w:t>
            </w:r>
          </w:p>
        </w:tc>
        <w:tc>
          <w:tcPr>
            <w:tcW w:w="2006"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24米≤船长＜30米</w:t>
            </w:r>
            <w:r>
              <w:rPr>
                <w:rFonts w:ascii="Times New Roman" w:hAnsi="Times New Roman"/>
                <w:b/>
                <w:bCs/>
                <w:color w:val="333333"/>
                <w:sz w:val="20"/>
              </w:rPr>
              <w:br w:type="textWrapping"/>
            </w:r>
            <w:r>
              <w:rPr>
                <w:rFonts w:ascii="Times New Roman" w:hAnsi="Times New Roman"/>
                <w:b/>
                <w:bCs/>
                <w:color w:val="333333"/>
                <w:sz w:val="20"/>
              </w:rPr>
              <w:t>（且130千瓦以上)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12.11</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15.61</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6.62</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10.19</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10.45</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40.88</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18.41</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10.74</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13.76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06"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673</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867</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331</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510</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522</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2044</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920</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488</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626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h2017-7</w:t>
            </w:r>
          </w:p>
        </w:tc>
        <w:tc>
          <w:tcPr>
            <w:tcW w:w="2006"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30米≤船长＜35米</w:t>
            </w:r>
            <w:r>
              <w:rPr>
                <w:rFonts w:ascii="Times New Roman" w:hAnsi="Times New Roman"/>
                <w:b/>
                <w:bCs/>
                <w:color w:val="333333"/>
                <w:sz w:val="20"/>
              </w:rPr>
              <w:br w:type="textWrapping"/>
            </w:r>
            <w:r>
              <w:rPr>
                <w:rFonts w:ascii="Times New Roman" w:hAnsi="Times New Roman"/>
                <w:b/>
                <w:bCs/>
                <w:color w:val="333333"/>
                <w:sz w:val="20"/>
              </w:rPr>
              <w:t>（且180千瓦以上)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16.57</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20.07</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7.66</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14.02</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13.58</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45.55</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22.59</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14.09</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17.58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06"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920</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1115</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383</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701</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679</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2278</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1130</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641</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799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h2017-8</w:t>
            </w:r>
          </w:p>
        </w:tc>
        <w:tc>
          <w:tcPr>
            <w:tcW w:w="2006"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35米≤船长＜40米</w:t>
            </w:r>
            <w:r>
              <w:rPr>
                <w:rFonts w:ascii="Times New Roman" w:hAnsi="Times New Roman"/>
                <w:b/>
                <w:bCs/>
                <w:color w:val="333333"/>
                <w:sz w:val="20"/>
              </w:rPr>
              <w:br w:type="textWrapping"/>
            </w:r>
            <w:r>
              <w:rPr>
                <w:rFonts w:ascii="Times New Roman" w:hAnsi="Times New Roman"/>
                <w:b/>
                <w:bCs/>
                <w:color w:val="333333"/>
                <w:sz w:val="20"/>
              </w:rPr>
              <w:t>（且220千瓦以上)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20.39</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26.02</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8.36</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15.93</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17.76</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49.76</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26.78</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18.79</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19.88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06"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1133</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1445</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418</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796</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888</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2488</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1339</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854</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904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h2017-9</w:t>
            </w:r>
          </w:p>
        </w:tc>
        <w:tc>
          <w:tcPr>
            <w:tcW w:w="2006"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40米≤船长＜45米</w:t>
            </w:r>
            <w:r>
              <w:rPr>
                <w:rFonts w:ascii="Times New Roman" w:hAnsi="Times New Roman"/>
                <w:b/>
                <w:bCs/>
                <w:color w:val="333333"/>
                <w:sz w:val="20"/>
              </w:rPr>
              <w:br w:type="textWrapping"/>
            </w:r>
            <w:r>
              <w:rPr>
                <w:rFonts w:ascii="Times New Roman" w:hAnsi="Times New Roman"/>
                <w:b/>
                <w:bCs/>
                <w:color w:val="333333"/>
                <w:sz w:val="20"/>
              </w:rPr>
              <w:t>（且250千瓦以上)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22.94</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28.99</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9.06</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20.39</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19.85</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30.12</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22.82</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23.70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06"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1274</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1611</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453</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1019</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993</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1506</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1037</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1077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h2017-10</w:t>
            </w:r>
          </w:p>
        </w:tc>
        <w:tc>
          <w:tcPr>
            <w:tcW w:w="2006"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45米≤船长＜50米</w:t>
            </w:r>
            <w:r>
              <w:rPr>
                <w:rFonts w:ascii="Times New Roman" w:hAnsi="Times New Roman"/>
                <w:b/>
                <w:bCs/>
                <w:color w:val="333333"/>
                <w:sz w:val="20"/>
              </w:rPr>
              <w:br w:type="textWrapping"/>
            </w:r>
            <w:r>
              <w:rPr>
                <w:rFonts w:ascii="Times New Roman" w:hAnsi="Times New Roman"/>
                <w:b/>
                <w:bCs/>
                <w:color w:val="333333"/>
                <w:sz w:val="20"/>
              </w:rPr>
              <w:t>（且300千瓦以上)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25.49</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29.73</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10.80</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26.12</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20.90</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32.63</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25.50</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30.58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06"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1416</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1652</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540</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1306</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1045</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1632</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1159</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1390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h2017-11</w:t>
            </w:r>
          </w:p>
        </w:tc>
        <w:tc>
          <w:tcPr>
            <w:tcW w:w="2006"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50米≤船长＜55米</w:t>
            </w:r>
            <w:r>
              <w:rPr>
                <w:rFonts w:ascii="Times New Roman" w:hAnsi="Times New Roman"/>
                <w:b/>
                <w:bCs/>
                <w:color w:val="333333"/>
                <w:sz w:val="20"/>
              </w:rPr>
              <w:br w:type="textWrapping"/>
            </w:r>
            <w:r>
              <w:rPr>
                <w:rFonts w:ascii="Times New Roman" w:hAnsi="Times New Roman"/>
                <w:b/>
                <w:bCs/>
                <w:color w:val="333333"/>
                <w:sz w:val="20"/>
              </w:rPr>
              <w:t>（且360千瓦以上)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23.51</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34.31</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30.20</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32.11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06"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1176</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1715</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1373</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1460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h2017-12</w:t>
            </w:r>
          </w:p>
        </w:tc>
        <w:tc>
          <w:tcPr>
            <w:tcW w:w="2006"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船长大于等于55米</w:t>
            </w:r>
            <w:r>
              <w:rPr>
                <w:rFonts w:ascii="Times New Roman" w:hAnsi="Times New Roman"/>
                <w:b/>
                <w:bCs/>
                <w:color w:val="333333"/>
                <w:sz w:val="20"/>
              </w:rPr>
              <w:br w:type="textWrapping"/>
            </w:r>
            <w:r>
              <w:rPr>
                <w:rFonts w:ascii="Times New Roman" w:hAnsi="Times New Roman"/>
                <w:b/>
                <w:bCs/>
                <w:color w:val="333333"/>
                <w:sz w:val="20"/>
              </w:rPr>
              <w:t>（且441千瓦以上)</w:t>
            </w: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28.73</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06" w:type="dxa"/>
            <w:vMerge w:val="continue"/>
            <w:noWrap w:val="0"/>
            <w:vAlign w:val="center"/>
          </w:tcPr>
          <w:p>
            <w:pPr>
              <w:widowControl/>
              <w:jc w:val="center"/>
              <w:rPr>
                <w:rFonts w:ascii="Times New Roman" w:hAnsi="Times New Roman"/>
                <w:b/>
                <w:bCs/>
                <w:color w:val="333333"/>
                <w:sz w:val="20"/>
              </w:rPr>
            </w:pPr>
          </w:p>
        </w:tc>
        <w:tc>
          <w:tcPr>
            <w:tcW w:w="169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30"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1437</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w:t>
            </w:r>
          </w:p>
        </w:tc>
      </w:tr>
    </w:tbl>
    <w:p>
      <w:pPr>
        <w:snapToGrid w:val="0"/>
        <w:spacing w:line="100" w:lineRule="exact"/>
        <w:rPr>
          <w:rFonts w:ascii="Times New Roman" w:hAnsi="Times New Roman"/>
          <w:b/>
          <w:color w:val="333333"/>
          <w:sz w:val="28"/>
          <w:szCs w:val="28"/>
        </w:rPr>
      </w:pPr>
    </w:p>
    <w:p>
      <w:pPr>
        <w:snapToGrid w:val="0"/>
        <w:jc w:val="center"/>
        <w:rPr>
          <w:rFonts w:ascii="宋体" w:hAnsi="宋体"/>
          <w:b/>
          <w:sz w:val="28"/>
          <w:szCs w:val="28"/>
        </w:rPr>
      </w:pPr>
      <w:r>
        <w:rPr>
          <w:rFonts w:ascii="Times New Roman" w:hAnsi="Times New Roman"/>
          <w:b/>
          <w:color w:val="333333"/>
          <w:sz w:val="28"/>
          <w:szCs w:val="28"/>
        </w:rPr>
        <w:br w:type="page"/>
      </w:r>
      <w:r>
        <w:rPr>
          <w:rFonts w:ascii="宋体" w:hAnsi="宋体"/>
          <w:b/>
          <w:sz w:val="28"/>
          <w:szCs w:val="28"/>
        </w:rPr>
        <w:t>2017年度广东省国内海洋大中型捕捞渔船油价补贴标准（第2页）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934"/>
        <w:gridCol w:w="1751"/>
        <w:gridCol w:w="828"/>
        <w:gridCol w:w="1151"/>
        <w:gridCol w:w="905"/>
        <w:gridCol w:w="1689"/>
        <w:gridCol w:w="952"/>
        <w:gridCol w:w="2195"/>
        <w:gridCol w:w="1491"/>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35" w:hRule="atLeast"/>
        </w:trPr>
        <w:tc>
          <w:tcPr>
            <w:tcW w:w="1058" w:type="dxa"/>
            <w:vMerge w:val="restart"/>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编号</w:t>
            </w:r>
          </w:p>
        </w:tc>
        <w:tc>
          <w:tcPr>
            <w:tcW w:w="3685" w:type="dxa"/>
            <w:gridSpan w:val="2"/>
            <w:vMerge w:val="restart"/>
            <w:tcBorders>
              <w:tl2br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 xml:space="preserve">                        作业类型 </w:t>
            </w:r>
          </w:p>
          <w:p>
            <w:pPr>
              <w:autoSpaceDN w:val="0"/>
              <w:spacing w:line="280" w:lineRule="exact"/>
              <w:jc w:val="left"/>
              <w:textAlignment w:val="center"/>
              <w:rPr>
                <w:rFonts w:ascii="Times New Roman" w:hAnsi="Times New Roman"/>
                <w:b/>
                <w:color w:val="333333"/>
                <w:sz w:val="20"/>
              </w:rPr>
            </w:pPr>
            <w:r>
              <w:rPr>
                <w:rFonts w:ascii="Times New Roman" w:hAnsi="Times New Roman"/>
                <w:b/>
                <w:color w:val="333333"/>
                <w:sz w:val="20"/>
              </w:rPr>
              <w:t>船长</w:t>
            </w:r>
          </w:p>
        </w:tc>
        <w:tc>
          <w:tcPr>
            <w:tcW w:w="828"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钓具</w:t>
            </w:r>
          </w:p>
        </w:tc>
        <w:tc>
          <w:tcPr>
            <w:tcW w:w="1151"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耙刺</w:t>
            </w:r>
          </w:p>
        </w:tc>
        <w:tc>
          <w:tcPr>
            <w:tcW w:w="905"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陷阱</w:t>
            </w:r>
          </w:p>
        </w:tc>
        <w:tc>
          <w:tcPr>
            <w:tcW w:w="2641" w:type="dxa"/>
            <w:gridSpan w:val="2"/>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笼壶</w:t>
            </w:r>
          </w:p>
        </w:tc>
        <w:tc>
          <w:tcPr>
            <w:tcW w:w="4520" w:type="dxa"/>
            <w:gridSpan w:val="3"/>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杂渔具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2"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3685" w:type="dxa"/>
            <w:gridSpan w:val="2"/>
            <w:vMerge w:val="continue"/>
            <w:noWrap w:val="0"/>
            <w:vAlign w:val="center"/>
          </w:tcPr>
          <w:p>
            <w:pPr>
              <w:spacing w:line="280" w:lineRule="exact"/>
              <w:jc w:val="center"/>
              <w:rPr>
                <w:rFonts w:ascii="Times New Roman" w:hAnsi="Times New Roman"/>
                <w:color w:val="333333"/>
                <w:sz w:val="20"/>
              </w:rPr>
            </w:pPr>
          </w:p>
        </w:tc>
        <w:tc>
          <w:tcPr>
            <w:tcW w:w="828" w:type="dxa"/>
            <w:vMerge w:val="continue"/>
            <w:noWrap w:val="0"/>
            <w:vAlign w:val="center"/>
          </w:tcPr>
          <w:p>
            <w:pPr>
              <w:spacing w:line="280" w:lineRule="exact"/>
              <w:jc w:val="center"/>
              <w:rPr>
                <w:rFonts w:ascii="Times New Roman" w:hAnsi="Times New Roman"/>
                <w:color w:val="333333"/>
                <w:sz w:val="20"/>
              </w:rPr>
            </w:pPr>
          </w:p>
        </w:tc>
        <w:tc>
          <w:tcPr>
            <w:tcW w:w="1151" w:type="dxa"/>
            <w:vMerge w:val="continue"/>
            <w:noWrap w:val="0"/>
            <w:vAlign w:val="center"/>
          </w:tcPr>
          <w:p>
            <w:pPr>
              <w:spacing w:line="280" w:lineRule="exact"/>
              <w:jc w:val="center"/>
              <w:rPr>
                <w:rFonts w:ascii="Times New Roman" w:hAnsi="Times New Roman"/>
                <w:color w:val="333333"/>
                <w:sz w:val="20"/>
              </w:rPr>
            </w:pPr>
          </w:p>
        </w:tc>
        <w:tc>
          <w:tcPr>
            <w:tcW w:w="905" w:type="dxa"/>
            <w:vMerge w:val="continue"/>
            <w:noWrap w:val="0"/>
            <w:vAlign w:val="center"/>
          </w:tcPr>
          <w:p>
            <w:pPr>
              <w:spacing w:line="280" w:lineRule="exact"/>
              <w:jc w:val="center"/>
              <w:rPr>
                <w:rFonts w:ascii="Times New Roman" w:hAnsi="Times New Roman"/>
                <w:color w:val="333333"/>
                <w:sz w:val="20"/>
              </w:rPr>
            </w:pPr>
          </w:p>
        </w:tc>
        <w:tc>
          <w:tcPr>
            <w:tcW w:w="1689"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定置串联倒须笼</w:t>
            </w:r>
            <w:r>
              <w:rPr>
                <w:rFonts w:ascii="Times New Roman" w:hAnsi="Times New Roman"/>
                <w:b/>
                <w:color w:val="333333"/>
                <w:sz w:val="20"/>
              </w:rPr>
              <w:br w:type="textWrapping"/>
            </w:r>
            <w:r>
              <w:rPr>
                <w:rFonts w:ascii="Times New Roman" w:hAnsi="Times New Roman"/>
                <w:b/>
                <w:color w:val="333333"/>
                <w:sz w:val="20"/>
              </w:rPr>
              <w:t>（地笼、地龙）</w:t>
            </w:r>
          </w:p>
        </w:tc>
        <w:tc>
          <w:tcPr>
            <w:tcW w:w="952"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其他</w:t>
            </w:r>
          </w:p>
        </w:tc>
        <w:tc>
          <w:tcPr>
            <w:tcW w:w="2195"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漂流多层帘式敷具</w:t>
            </w:r>
            <w:r>
              <w:rPr>
                <w:rFonts w:ascii="Times New Roman" w:hAnsi="Times New Roman"/>
                <w:b/>
                <w:color w:val="333333"/>
                <w:sz w:val="20"/>
              </w:rPr>
              <w:br w:type="textWrapping"/>
            </w:r>
            <w:r>
              <w:rPr>
                <w:rFonts w:ascii="Times New Roman" w:hAnsi="Times New Roman"/>
                <w:b/>
                <w:color w:val="333333"/>
                <w:sz w:val="20"/>
              </w:rPr>
              <w:t>（飞鱼帘、飞鱼卵草帘）</w:t>
            </w:r>
          </w:p>
        </w:tc>
        <w:tc>
          <w:tcPr>
            <w:tcW w:w="1491"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撑开掩网掩罩</w:t>
            </w:r>
          </w:p>
        </w:tc>
        <w:tc>
          <w:tcPr>
            <w:tcW w:w="8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2" w:hRule="atLeast"/>
        </w:trPr>
        <w:tc>
          <w:tcPr>
            <w:tcW w:w="1058" w:type="dxa"/>
            <w:vMerge w:val="continue"/>
            <w:noWrap w:val="0"/>
            <w:vAlign w:val="center"/>
          </w:tcPr>
          <w:p>
            <w:pPr>
              <w:autoSpaceDN w:val="0"/>
              <w:spacing w:line="280" w:lineRule="exact"/>
              <w:jc w:val="center"/>
              <w:rPr>
                <w:rFonts w:ascii="Times New Roman" w:hAnsi="Times New Roman"/>
                <w:color w:val="333333"/>
                <w:sz w:val="20"/>
              </w:rPr>
            </w:pPr>
          </w:p>
        </w:tc>
        <w:tc>
          <w:tcPr>
            <w:tcW w:w="3685" w:type="dxa"/>
            <w:gridSpan w:val="2"/>
            <w:vMerge w:val="continue"/>
            <w:noWrap w:val="0"/>
            <w:vAlign w:val="center"/>
          </w:tcPr>
          <w:p>
            <w:pPr>
              <w:autoSpaceDN w:val="0"/>
              <w:spacing w:line="280" w:lineRule="exact"/>
              <w:jc w:val="center"/>
              <w:rPr>
                <w:rFonts w:ascii="Times New Roman" w:hAnsi="Times New Roman"/>
                <w:color w:val="333333"/>
                <w:sz w:val="20"/>
              </w:rPr>
            </w:pPr>
          </w:p>
        </w:tc>
        <w:tc>
          <w:tcPr>
            <w:tcW w:w="828" w:type="dxa"/>
            <w:vMerge w:val="continue"/>
            <w:noWrap w:val="0"/>
            <w:vAlign w:val="center"/>
          </w:tcPr>
          <w:p>
            <w:pPr>
              <w:autoSpaceDN w:val="0"/>
              <w:spacing w:line="280" w:lineRule="exact"/>
              <w:jc w:val="center"/>
              <w:rPr>
                <w:rFonts w:ascii="Times New Roman" w:hAnsi="Times New Roman"/>
                <w:color w:val="333333"/>
                <w:sz w:val="20"/>
              </w:rPr>
            </w:pPr>
          </w:p>
        </w:tc>
        <w:tc>
          <w:tcPr>
            <w:tcW w:w="1151" w:type="dxa"/>
            <w:vMerge w:val="continue"/>
            <w:noWrap w:val="0"/>
            <w:vAlign w:val="center"/>
          </w:tcPr>
          <w:p>
            <w:pPr>
              <w:autoSpaceDN w:val="0"/>
              <w:spacing w:line="280" w:lineRule="exact"/>
              <w:jc w:val="center"/>
              <w:rPr>
                <w:rFonts w:ascii="Times New Roman" w:hAnsi="Times New Roman"/>
                <w:color w:val="333333"/>
                <w:sz w:val="20"/>
              </w:rPr>
            </w:pPr>
          </w:p>
        </w:tc>
        <w:tc>
          <w:tcPr>
            <w:tcW w:w="905" w:type="dxa"/>
            <w:vMerge w:val="continue"/>
            <w:noWrap w:val="0"/>
            <w:vAlign w:val="center"/>
          </w:tcPr>
          <w:p>
            <w:pPr>
              <w:autoSpaceDN w:val="0"/>
              <w:spacing w:line="280" w:lineRule="exact"/>
              <w:jc w:val="center"/>
              <w:rPr>
                <w:rFonts w:ascii="Times New Roman" w:hAnsi="Times New Roman"/>
                <w:color w:val="333333"/>
                <w:sz w:val="20"/>
              </w:rPr>
            </w:pPr>
          </w:p>
        </w:tc>
        <w:tc>
          <w:tcPr>
            <w:tcW w:w="1689" w:type="dxa"/>
            <w:vMerge w:val="continue"/>
            <w:noWrap w:val="0"/>
            <w:vAlign w:val="center"/>
          </w:tcPr>
          <w:p>
            <w:pPr>
              <w:autoSpaceDN w:val="0"/>
              <w:spacing w:line="280" w:lineRule="exact"/>
              <w:jc w:val="center"/>
              <w:rPr>
                <w:rFonts w:ascii="Times New Roman" w:hAnsi="Times New Roman"/>
                <w:color w:val="333333"/>
                <w:sz w:val="20"/>
              </w:rPr>
            </w:pPr>
          </w:p>
        </w:tc>
        <w:tc>
          <w:tcPr>
            <w:tcW w:w="952" w:type="dxa"/>
            <w:vMerge w:val="continue"/>
            <w:noWrap w:val="0"/>
            <w:vAlign w:val="center"/>
          </w:tcPr>
          <w:p>
            <w:pPr>
              <w:autoSpaceDN w:val="0"/>
              <w:spacing w:line="280" w:lineRule="exact"/>
              <w:jc w:val="center"/>
              <w:rPr>
                <w:rFonts w:ascii="Times New Roman" w:hAnsi="Times New Roman"/>
                <w:color w:val="333333"/>
                <w:sz w:val="20"/>
              </w:rPr>
            </w:pPr>
          </w:p>
        </w:tc>
        <w:tc>
          <w:tcPr>
            <w:tcW w:w="2195" w:type="dxa"/>
            <w:vMerge w:val="continue"/>
            <w:noWrap w:val="0"/>
            <w:vAlign w:val="center"/>
          </w:tcPr>
          <w:p>
            <w:pPr>
              <w:autoSpaceDN w:val="0"/>
              <w:spacing w:line="280" w:lineRule="exact"/>
              <w:jc w:val="center"/>
              <w:rPr>
                <w:rFonts w:ascii="Times New Roman" w:hAnsi="Times New Roman"/>
                <w:color w:val="333333"/>
                <w:sz w:val="20"/>
              </w:rPr>
            </w:pPr>
          </w:p>
        </w:tc>
        <w:tc>
          <w:tcPr>
            <w:tcW w:w="1491" w:type="dxa"/>
            <w:vMerge w:val="continue"/>
            <w:noWrap w:val="0"/>
            <w:vAlign w:val="center"/>
          </w:tcPr>
          <w:p>
            <w:pPr>
              <w:autoSpaceDN w:val="0"/>
              <w:spacing w:line="280" w:lineRule="exact"/>
              <w:jc w:val="center"/>
              <w:rPr>
                <w:rFonts w:ascii="Times New Roman" w:hAnsi="Times New Roman"/>
                <w:color w:val="333333"/>
                <w:sz w:val="20"/>
              </w:rPr>
            </w:pPr>
          </w:p>
        </w:tc>
        <w:tc>
          <w:tcPr>
            <w:tcW w:w="834" w:type="dxa"/>
            <w:vMerge w:val="continue"/>
            <w:noWrap w:val="0"/>
            <w:vAlign w:val="center"/>
          </w:tcPr>
          <w:p>
            <w:pPr>
              <w:autoSpaceDN w:val="0"/>
              <w:spacing w:line="280" w:lineRule="exact"/>
              <w:jc w:val="center"/>
              <w:rPr>
                <w:rFonts w:ascii="Times New Roman" w:hAnsi="Times New Roman"/>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h2017-13</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12米≤船长＜14米</w:t>
            </w:r>
            <w:r>
              <w:rPr>
                <w:rFonts w:ascii="Times New Roman" w:hAnsi="Times New Roman"/>
                <w:b/>
                <w:color w:val="333333"/>
                <w:sz w:val="20"/>
              </w:rPr>
              <w:br w:type="textWrapping"/>
            </w:r>
            <w:r>
              <w:rPr>
                <w:rFonts w:ascii="Times New Roman" w:hAnsi="Times New Roman"/>
                <w:b/>
                <w:color w:val="333333"/>
                <w:sz w:val="20"/>
              </w:rPr>
              <w:t>（且20千瓦以上)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2.38</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1.70</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1.74</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2.39</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3.35</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119</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89</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87</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119</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167</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h2017-14</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14米≤船长＜16米</w:t>
            </w:r>
            <w:r>
              <w:rPr>
                <w:rFonts w:ascii="Times New Roman" w:hAnsi="Times New Roman"/>
                <w:b/>
                <w:color w:val="333333"/>
                <w:sz w:val="20"/>
              </w:rPr>
              <w:br w:type="textWrapping"/>
            </w:r>
            <w:r>
              <w:rPr>
                <w:rFonts w:ascii="Times New Roman" w:hAnsi="Times New Roman"/>
                <w:b/>
                <w:color w:val="333333"/>
                <w:sz w:val="20"/>
              </w:rPr>
              <w:t>（且30千瓦以上)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4.67</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3.19</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2.44</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3.24</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2.31</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4.77</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234</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168</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122</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162</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122</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238</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h2017-15</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16米≤船长＜18米</w:t>
            </w:r>
            <w:r>
              <w:rPr>
                <w:rFonts w:ascii="Times New Roman" w:hAnsi="Times New Roman"/>
                <w:b/>
                <w:color w:val="333333"/>
                <w:sz w:val="20"/>
              </w:rPr>
              <w:br w:type="textWrapping"/>
            </w:r>
            <w:r>
              <w:rPr>
                <w:rFonts w:ascii="Times New Roman" w:hAnsi="Times New Roman"/>
                <w:b/>
                <w:color w:val="333333"/>
                <w:sz w:val="20"/>
              </w:rPr>
              <w:t>（且40千瓦以上)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7.65</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5.04</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3.48</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4.25</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3.24</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7.53</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382</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265</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174</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212</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171</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377</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h2017-16</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18米≤船长＜20米</w:t>
            </w:r>
            <w:r>
              <w:rPr>
                <w:rFonts w:ascii="Times New Roman" w:hAnsi="Times New Roman"/>
                <w:b/>
                <w:color w:val="333333"/>
                <w:sz w:val="20"/>
              </w:rPr>
              <w:br w:type="textWrapping"/>
            </w:r>
            <w:r>
              <w:rPr>
                <w:rFonts w:ascii="Times New Roman" w:hAnsi="Times New Roman"/>
                <w:b/>
                <w:color w:val="333333"/>
                <w:sz w:val="20"/>
              </w:rPr>
              <w:t>（且70千瓦以上)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10.19</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6.64</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4.53</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5.31</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4.17</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8.95</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510</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349</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226</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265</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219</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448</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h2017-17</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20米≤船长＜24米</w:t>
            </w:r>
            <w:r>
              <w:rPr>
                <w:rFonts w:ascii="Times New Roman" w:hAnsi="Times New Roman"/>
                <w:b/>
                <w:color w:val="333333"/>
                <w:sz w:val="20"/>
              </w:rPr>
              <w:br w:type="textWrapping"/>
            </w:r>
            <w:r>
              <w:rPr>
                <w:rFonts w:ascii="Times New Roman" w:hAnsi="Times New Roman"/>
                <w:b/>
                <w:color w:val="333333"/>
                <w:sz w:val="20"/>
              </w:rPr>
              <w:t>（且90千瓦以上)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11.89</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7.17</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5.22</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6.64</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5.56</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12.13</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595</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377</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261</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332</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292</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607</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h2017-18</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24米≤船长＜30米</w:t>
            </w:r>
            <w:r>
              <w:rPr>
                <w:rFonts w:ascii="Times New Roman" w:hAnsi="Times New Roman"/>
                <w:b/>
                <w:color w:val="333333"/>
                <w:sz w:val="20"/>
              </w:rPr>
              <w:br w:type="textWrapping"/>
            </w:r>
            <w:r>
              <w:rPr>
                <w:rFonts w:ascii="Times New Roman" w:hAnsi="Times New Roman"/>
                <w:b/>
                <w:color w:val="333333"/>
                <w:sz w:val="20"/>
              </w:rPr>
              <w:t>（且130千瓦以上)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13.59</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8.50</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6.27</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10.62</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8.33</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18.41</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680</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447</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313</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531</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439</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920</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h2017-19</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30米≤船长＜35米</w:t>
            </w:r>
            <w:r>
              <w:rPr>
                <w:rFonts w:ascii="Times New Roman" w:hAnsi="Times New Roman"/>
                <w:b/>
                <w:color w:val="333333"/>
                <w:sz w:val="20"/>
              </w:rPr>
              <w:br w:type="textWrapping"/>
            </w:r>
            <w:r>
              <w:rPr>
                <w:rFonts w:ascii="Times New Roman" w:hAnsi="Times New Roman"/>
                <w:b/>
                <w:color w:val="333333"/>
                <w:sz w:val="20"/>
              </w:rPr>
              <w:t>（且180千瓦以上)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18.69</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11.68</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7.66</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11.68</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11.11</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22.59</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13.27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934</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615</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383</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584</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585</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1130</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h2017-20</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35米≤船长＜40米</w:t>
            </w:r>
            <w:r>
              <w:rPr>
                <w:rFonts w:ascii="Times New Roman" w:hAnsi="Times New Roman"/>
                <w:b/>
                <w:color w:val="333333"/>
                <w:sz w:val="20"/>
              </w:rPr>
              <w:br w:type="textWrapping"/>
            </w:r>
            <w:r>
              <w:rPr>
                <w:rFonts w:ascii="Times New Roman" w:hAnsi="Times New Roman"/>
                <w:b/>
                <w:color w:val="333333"/>
                <w:sz w:val="20"/>
              </w:rPr>
              <w:t>（且220千瓦以上)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29.73</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8.36</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12.74</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14.35</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26.78</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14.87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1487</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418</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637</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755</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1339</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h2017-21</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40米≤船长＜45米</w:t>
            </w:r>
            <w:r>
              <w:rPr>
                <w:rFonts w:ascii="Times New Roman" w:hAnsi="Times New Roman"/>
                <w:b/>
                <w:color w:val="333333"/>
                <w:sz w:val="20"/>
              </w:rPr>
              <w:br w:type="textWrapping"/>
            </w:r>
            <w:r>
              <w:rPr>
                <w:rFonts w:ascii="Times New Roman" w:hAnsi="Times New Roman"/>
                <w:b/>
                <w:color w:val="333333"/>
                <w:sz w:val="20"/>
              </w:rPr>
              <w:t>（且250千瓦以上)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8.71</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13.27</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15.28</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30.12</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435</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664</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804</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1506</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h2017-22</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45米≤船长＜50米</w:t>
            </w:r>
            <w:r>
              <w:rPr>
                <w:rFonts w:ascii="Times New Roman" w:hAnsi="Times New Roman"/>
                <w:b/>
                <w:color w:val="333333"/>
                <w:sz w:val="20"/>
              </w:rPr>
              <w:br w:type="textWrapping"/>
            </w:r>
            <w:r>
              <w:rPr>
                <w:rFonts w:ascii="Times New Roman" w:hAnsi="Times New Roman"/>
                <w:b/>
                <w:color w:val="333333"/>
                <w:sz w:val="20"/>
              </w:rPr>
              <w:t>（且300千瓦以上)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18.58</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20.83</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32.63</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20.71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929</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1097</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1632</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h2017-23</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50米≤船长＜55米</w:t>
            </w:r>
            <w:r>
              <w:rPr>
                <w:rFonts w:ascii="Times New Roman" w:hAnsi="Times New Roman"/>
                <w:b/>
                <w:color w:val="333333"/>
                <w:sz w:val="20"/>
              </w:rPr>
              <w:br w:type="textWrapping"/>
            </w:r>
            <w:r>
              <w:rPr>
                <w:rFonts w:ascii="Times New Roman" w:hAnsi="Times New Roman"/>
                <w:b/>
                <w:color w:val="333333"/>
                <w:sz w:val="20"/>
              </w:rPr>
              <w:t>（且360千瓦以上)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23.15</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34.31</w:t>
            </w:r>
          </w:p>
        </w:tc>
        <w:tc>
          <w:tcPr>
            <w:tcW w:w="834"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1218</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1715</w:t>
            </w:r>
          </w:p>
        </w:tc>
        <w:tc>
          <w:tcPr>
            <w:tcW w:w="834"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h2017-24</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船长大于等于55米</w:t>
            </w:r>
            <w:r>
              <w:rPr>
                <w:rFonts w:ascii="Times New Roman" w:hAnsi="Times New Roman"/>
                <w:b/>
                <w:color w:val="333333"/>
                <w:sz w:val="20"/>
              </w:rPr>
              <w:br w:type="textWrapping"/>
            </w:r>
            <w:r>
              <w:rPr>
                <w:rFonts w:ascii="Times New Roman" w:hAnsi="Times New Roman"/>
                <w:b/>
                <w:color w:val="333333"/>
                <w:sz w:val="20"/>
              </w:rPr>
              <w:t>（且441千瓦以上)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25.46</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34"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tcBorders>
              <w:bottom w:val="single" w:color="auto" w:sz="4" w:space="0"/>
            </w:tcBorders>
            <w:noWrap w:val="0"/>
            <w:vAlign w:val="center"/>
          </w:tcPr>
          <w:p>
            <w:pPr>
              <w:spacing w:line="280" w:lineRule="exact"/>
              <w:jc w:val="center"/>
              <w:rPr>
                <w:rFonts w:ascii="Times New Roman" w:hAnsi="Times New Roman"/>
                <w:color w:val="333333"/>
                <w:sz w:val="20"/>
              </w:rPr>
            </w:pPr>
          </w:p>
        </w:tc>
        <w:tc>
          <w:tcPr>
            <w:tcW w:w="1934" w:type="dxa"/>
            <w:vMerge w:val="continue"/>
            <w:tcBorders>
              <w:bottom w:val="single" w:color="auto" w:sz="4" w:space="0"/>
            </w:tcBorders>
            <w:noWrap w:val="0"/>
            <w:vAlign w:val="center"/>
          </w:tcPr>
          <w:p>
            <w:pPr>
              <w:spacing w:line="280" w:lineRule="exact"/>
              <w:jc w:val="center"/>
              <w:rPr>
                <w:rFonts w:ascii="Times New Roman" w:hAnsi="Times New Roman"/>
                <w:color w:val="333333"/>
                <w:sz w:val="20"/>
              </w:rPr>
            </w:pPr>
          </w:p>
        </w:tc>
        <w:tc>
          <w:tcPr>
            <w:tcW w:w="1751" w:type="dxa"/>
            <w:tcBorders>
              <w:bottom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tcBorders>
              <w:bottom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tcBorders>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tcBorders>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tcBorders>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tcBorders>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2195" w:type="dxa"/>
            <w:tcBorders>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1340</w:t>
            </w:r>
          </w:p>
        </w:tc>
        <w:tc>
          <w:tcPr>
            <w:tcW w:w="1491" w:type="dxa"/>
            <w:tcBorders>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34" w:type="dxa"/>
            <w:tcBorders>
              <w:bottom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4788" w:type="dxa"/>
            <w:gridSpan w:val="11"/>
            <w:tcBorders>
              <w:top w:val="single" w:color="auto" w:sz="4" w:space="0"/>
              <w:left w:val="nil"/>
              <w:bottom w:val="nil"/>
              <w:right w:val="nil"/>
            </w:tcBorders>
            <w:noWrap w:val="0"/>
            <w:vAlign w:val="center"/>
          </w:tcPr>
          <w:p>
            <w:pPr>
              <w:widowControl/>
              <w:snapToGrid w:val="0"/>
              <w:jc w:val="left"/>
              <w:rPr>
                <w:rFonts w:ascii="Times New Roman" w:hAnsi="Times New Roman"/>
                <w:color w:val="333333"/>
                <w:sz w:val="20"/>
              </w:rPr>
            </w:pPr>
            <w:r>
              <w:rPr>
                <w:rFonts w:ascii="Times New Roman" w:hAnsi="Times New Roman"/>
                <w:color w:val="333333"/>
                <w:sz w:val="20"/>
              </w:rPr>
              <w:t>注明：</w:t>
            </w:r>
            <w:r>
              <w:rPr>
                <w:rFonts w:ascii="Times New Roman" w:hAnsi="Times New Roman"/>
                <w:b/>
                <w:color w:val="333333"/>
                <w:sz w:val="20"/>
              </w:rPr>
              <w:t>1.计算公式：全年补贴=2016年度对应档位全年补贴×0.82。</w:t>
            </w:r>
          </w:p>
          <w:p>
            <w:pPr>
              <w:widowControl/>
              <w:snapToGrid w:val="0"/>
              <w:jc w:val="left"/>
              <w:rPr>
                <w:rFonts w:ascii="Times New Roman" w:hAnsi="Times New Roman"/>
                <w:color w:val="333333"/>
                <w:sz w:val="20"/>
              </w:rPr>
            </w:pPr>
            <w:r>
              <w:rPr>
                <w:rFonts w:ascii="Times New Roman" w:hAnsi="Times New Roman"/>
                <w:color w:val="333333"/>
                <w:sz w:val="20"/>
              </w:rPr>
              <w:t xml:space="preserve">      </w:t>
            </w:r>
            <w:r>
              <w:rPr>
                <w:rFonts w:ascii="Times New Roman" w:hAnsi="Times New Roman"/>
                <w:b/>
                <w:color w:val="333333"/>
                <w:sz w:val="20"/>
              </w:rPr>
              <w:t>2.计算公式：每天补贴=2016年度对应档位每天补贴×0.82。</w:t>
            </w:r>
          </w:p>
        </w:tc>
      </w:tr>
    </w:tbl>
    <w:p>
      <w:pPr>
        <w:snapToGrid w:val="0"/>
        <w:jc w:val="center"/>
        <w:rPr>
          <w:rFonts w:ascii="Times New Roman" w:hAnsi="Times New Roman"/>
          <w:b/>
          <w:color w:val="333333"/>
          <w:sz w:val="28"/>
          <w:szCs w:val="28"/>
        </w:rPr>
      </w:pPr>
    </w:p>
    <w:p>
      <w:pPr>
        <w:jc w:val="left"/>
        <w:rPr>
          <w:rFonts w:hint="eastAsia" w:ascii="黑体" w:hAnsi="Times New Roman" w:eastAsia="黑体"/>
          <w:bCs/>
          <w:color w:val="333333"/>
          <w:sz w:val="28"/>
          <w:szCs w:val="28"/>
        </w:rPr>
      </w:pPr>
      <w:r>
        <w:rPr>
          <w:rFonts w:ascii="Times New Roman" w:hAnsi="Times New Roman"/>
          <w:b/>
          <w:color w:val="333333"/>
          <w:sz w:val="28"/>
          <w:szCs w:val="28"/>
        </w:rPr>
        <w:br w:type="page"/>
      </w:r>
      <w:r>
        <w:rPr>
          <w:rFonts w:hint="eastAsia" w:ascii="黑体" w:hAnsi="Times New Roman" w:eastAsia="黑体"/>
          <w:sz w:val="32"/>
          <w:szCs w:val="32"/>
        </w:rPr>
        <w:t>附件的</w:t>
      </w:r>
      <w:r>
        <w:rPr>
          <w:rFonts w:hint="eastAsia" w:ascii="黑体" w:hAnsi="黑体" w:eastAsia="黑体" w:cs="黑体"/>
          <w:bCs/>
          <w:sz w:val="32"/>
          <w:szCs w:val="32"/>
        </w:rPr>
        <w:t>附件</w:t>
      </w:r>
      <w:r>
        <w:rPr>
          <w:rFonts w:hint="eastAsia" w:ascii="黑体" w:hAnsi="黑体" w:eastAsia="黑体" w:cs="黑体"/>
          <w:bCs/>
          <w:color w:val="000000"/>
          <w:sz w:val="32"/>
          <w:szCs w:val="32"/>
        </w:rPr>
        <w:t>1-4：</w:t>
      </w:r>
    </w:p>
    <w:p>
      <w:pPr>
        <w:snapToGrid w:val="0"/>
        <w:jc w:val="center"/>
        <w:rPr>
          <w:rFonts w:ascii="宋体" w:hAnsi="宋体"/>
          <w:b/>
          <w:sz w:val="28"/>
          <w:szCs w:val="28"/>
        </w:rPr>
      </w:pPr>
      <w:r>
        <w:rPr>
          <w:rFonts w:ascii="宋体" w:hAnsi="宋体"/>
          <w:b/>
          <w:sz w:val="28"/>
          <w:szCs w:val="28"/>
        </w:rPr>
        <w:t>2018年度广东省国内海洋大中型捕捞渔船油价补贴标准（第1页）</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38"/>
        <w:gridCol w:w="2081"/>
        <w:gridCol w:w="1665"/>
        <w:gridCol w:w="1185"/>
        <w:gridCol w:w="745"/>
        <w:gridCol w:w="1479"/>
        <w:gridCol w:w="736"/>
        <w:gridCol w:w="1434"/>
        <w:gridCol w:w="1068"/>
        <w:gridCol w:w="884"/>
        <w:gridCol w:w="1603"/>
        <w:gridCol w:w="8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41" w:hRule="atLeast"/>
          <w:jc w:val="center"/>
        </w:trPr>
        <w:tc>
          <w:tcPr>
            <w:tcW w:w="1038"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编号</w:t>
            </w:r>
          </w:p>
        </w:tc>
        <w:tc>
          <w:tcPr>
            <w:tcW w:w="3746" w:type="dxa"/>
            <w:gridSpan w:val="2"/>
            <w:vMerge w:val="restart"/>
            <w:tcBorders>
              <w:tl2br w:val="single" w:color="auto" w:sz="2" w:space="0"/>
            </w:tcBorders>
            <w:noWrap w:val="0"/>
            <w:vAlign w:val="center"/>
          </w:tcPr>
          <w:p>
            <w:pPr>
              <w:widowControl/>
              <w:jc w:val="left"/>
              <w:rPr>
                <w:rFonts w:ascii="Times New Roman" w:hAnsi="Times New Roman"/>
                <w:b/>
                <w:bCs/>
                <w:color w:val="333333"/>
                <w:sz w:val="20"/>
              </w:rPr>
            </w:pPr>
            <w:r>
              <w:rPr>
                <w:rFonts w:ascii="Times New Roman" w:hAnsi="Times New Roman"/>
                <w:b/>
                <w:bCs/>
                <w:color w:val="333333"/>
                <w:sz w:val="20"/>
              </w:rPr>
              <w:t xml:space="preserve">                        作业类型</w:t>
            </w:r>
            <w:r>
              <w:rPr>
                <w:rFonts w:ascii="Times New Roman" w:hAnsi="Times New Roman"/>
                <w:b/>
                <w:bCs/>
                <w:color w:val="333333"/>
                <w:sz w:val="20"/>
              </w:rPr>
              <w:br w:type="textWrapping"/>
            </w:r>
            <w:r>
              <w:rPr>
                <w:rFonts w:ascii="Times New Roman" w:hAnsi="Times New Roman"/>
                <w:b/>
                <w:bCs/>
                <w:color w:val="333333"/>
                <w:sz w:val="20"/>
              </w:rPr>
              <w:t xml:space="preserve">  船长</w:t>
            </w:r>
          </w:p>
        </w:tc>
        <w:tc>
          <w:tcPr>
            <w:tcW w:w="1930" w:type="dxa"/>
            <w:gridSpan w:val="2"/>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拖网</w:t>
            </w:r>
          </w:p>
        </w:tc>
        <w:tc>
          <w:tcPr>
            <w:tcW w:w="2215" w:type="dxa"/>
            <w:gridSpan w:val="2"/>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张网</w:t>
            </w:r>
          </w:p>
        </w:tc>
        <w:tc>
          <w:tcPr>
            <w:tcW w:w="3386" w:type="dxa"/>
            <w:gridSpan w:val="3"/>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围网</w:t>
            </w:r>
          </w:p>
        </w:tc>
        <w:tc>
          <w:tcPr>
            <w:tcW w:w="2473" w:type="dxa"/>
            <w:gridSpan w:val="2"/>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刺网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51"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3746" w:type="dxa"/>
            <w:gridSpan w:val="2"/>
            <w:vMerge w:val="continue"/>
            <w:noWrap w:val="0"/>
            <w:vAlign w:val="center"/>
          </w:tcPr>
          <w:p>
            <w:pPr>
              <w:widowControl/>
              <w:jc w:val="center"/>
              <w:rPr>
                <w:rFonts w:ascii="Times New Roman" w:hAnsi="Times New Roman"/>
                <w:b/>
                <w:bCs/>
                <w:color w:val="333333"/>
                <w:sz w:val="20"/>
              </w:rPr>
            </w:pPr>
          </w:p>
        </w:tc>
        <w:tc>
          <w:tcPr>
            <w:tcW w:w="1185"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双船有翼单囊拖网/双船底层单片拖网</w:t>
            </w:r>
          </w:p>
        </w:tc>
        <w:tc>
          <w:tcPr>
            <w:tcW w:w="745"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c>
          <w:tcPr>
            <w:tcW w:w="1479"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单锚张纲张网</w:t>
            </w:r>
            <w:r>
              <w:rPr>
                <w:rFonts w:ascii="Times New Roman" w:hAnsi="Times New Roman"/>
                <w:b/>
                <w:color w:val="333333"/>
                <w:sz w:val="20"/>
              </w:rPr>
              <w:br w:type="textWrapping"/>
            </w:r>
            <w:r>
              <w:rPr>
                <w:rFonts w:ascii="Times New Roman" w:hAnsi="Times New Roman"/>
                <w:b/>
                <w:color w:val="333333"/>
                <w:sz w:val="20"/>
              </w:rPr>
              <w:t>（帆张网）</w:t>
            </w:r>
          </w:p>
        </w:tc>
        <w:tc>
          <w:tcPr>
            <w:tcW w:w="736"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c>
          <w:tcPr>
            <w:tcW w:w="1434"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单船有囊围网</w:t>
            </w:r>
            <w:r>
              <w:rPr>
                <w:rFonts w:ascii="Times New Roman" w:hAnsi="Times New Roman"/>
                <w:b/>
                <w:color w:val="333333"/>
                <w:sz w:val="20"/>
              </w:rPr>
              <w:br w:type="textWrapping"/>
            </w:r>
            <w:r>
              <w:rPr>
                <w:rFonts w:ascii="Times New Roman" w:hAnsi="Times New Roman"/>
                <w:b/>
                <w:color w:val="333333"/>
                <w:sz w:val="20"/>
              </w:rPr>
              <w:t>（三角虎网）</w:t>
            </w:r>
          </w:p>
        </w:tc>
        <w:tc>
          <w:tcPr>
            <w:tcW w:w="1068"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大型机轮围网</w:t>
            </w:r>
          </w:p>
        </w:tc>
        <w:tc>
          <w:tcPr>
            <w:tcW w:w="884"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c>
          <w:tcPr>
            <w:tcW w:w="1603"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定置双重刺网/定置三重刺网/漂流双重刺网/漂流三重刺网</w:t>
            </w:r>
          </w:p>
        </w:tc>
        <w:tc>
          <w:tcPr>
            <w:tcW w:w="870"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h2018-1</w:t>
            </w:r>
          </w:p>
        </w:tc>
        <w:tc>
          <w:tcPr>
            <w:tcW w:w="208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12米≤船长＜14米</w:t>
            </w:r>
            <w:r>
              <w:rPr>
                <w:rFonts w:ascii="Times New Roman" w:hAnsi="Times New Roman"/>
                <w:b/>
                <w:bCs/>
                <w:color w:val="333333"/>
                <w:sz w:val="20"/>
              </w:rPr>
              <w:br w:type="textWrapping"/>
            </w:r>
            <w:r>
              <w:rPr>
                <w:rFonts w:ascii="Times New Roman" w:hAnsi="Times New Roman"/>
                <w:b/>
                <w:bCs/>
                <w:color w:val="333333"/>
                <w:sz w:val="20"/>
              </w:rPr>
              <w:t>（且20千瓦以上)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1.99</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2.13</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1.54</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2.74</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8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110</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119</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77</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137</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h2018-2</w:t>
            </w:r>
          </w:p>
        </w:tc>
        <w:tc>
          <w:tcPr>
            <w:tcW w:w="208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14米≤船长＜16米</w:t>
            </w:r>
            <w:r>
              <w:rPr>
                <w:rFonts w:ascii="Times New Roman" w:hAnsi="Times New Roman"/>
                <w:b/>
                <w:bCs/>
                <w:color w:val="333333"/>
                <w:sz w:val="20"/>
              </w:rPr>
              <w:br w:type="textWrapping"/>
            </w:r>
            <w:r>
              <w:rPr>
                <w:rFonts w:ascii="Times New Roman" w:hAnsi="Times New Roman"/>
                <w:b/>
                <w:bCs/>
                <w:color w:val="333333"/>
                <w:sz w:val="20"/>
              </w:rPr>
              <w:t>（且30千瓦以上)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2.46</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2.74</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2.09</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3.04</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3.91</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2.20</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2.57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8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136</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152</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104</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152</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196</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100</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h2018-3</w:t>
            </w:r>
          </w:p>
        </w:tc>
        <w:tc>
          <w:tcPr>
            <w:tcW w:w="208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16米≤船长＜18米</w:t>
            </w:r>
            <w:r>
              <w:rPr>
                <w:rFonts w:ascii="Times New Roman" w:hAnsi="Times New Roman"/>
                <w:b/>
                <w:bCs/>
                <w:color w:val="333333"/>
                <w:sz w:val="20"/>
              </w:rPr>
              <w:br w:type="textWrapping"/>
            </w:r>
            <w:r>
              <w:rPr>
                <w:rFonts w:ascii="Times New Roman" w:hAnsi="Times New Roman"/>
                <w:b/>
                <w:bCs/>
                <w:color w:val="333333"/>
                <w:sz w:val="20"/>
              </w:rPr>
              <w:t>（且40千瓦以上)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3.13</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3.87</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2.61</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3.90</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6.18</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3.36</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3.57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8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174</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215</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131</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195</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309</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153</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h2018-4</w:t>
            </w:r>
          </w:p>
        </w:tc>
        <w:tc>
          <w:tcPr>
            <w:tcW w:w="208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18米≤船长＜20米</w:t>
            </w:r>
            <w:r>
              <w:rPr>
                <w:rFonts w:ascii="Times New Roman" w:hAnsi="Times New Roman"/>
                <w:b/>
                <w:bCs/>
                <w:color w:val="333333"/>
                <w:sz w:val="20"/>
              </w:rPr>
              <w:br w:type="textWrapping"/>
            </w:r>
            <w:r>
              <w:rPr>
                <w:rFonts w:ascii="Times New Roman" w:hAnsi="Times New Roman"/>
                <w:b/>
                <w:bCs/>
                <w:color w:val="333333"/>
                <w:sz w:val="20"/>
              </w:rPr>
              <w:t>（且70千瓦以上)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4.18</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6.70</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2.43</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4.70</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5.14</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7.34</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4.95</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6.27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8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232</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372</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121</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235</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257</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367</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225</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h2018-5</w:t>
            </w:r>
          </w:p>
        </w:tc>
        <w:tc>
          <w:tcPr>
            <w:tcW w:w="208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20米≤船长＜24米</w:t>
            </w:r>
            <w:r>
              <w:rPr>
                <w:rFonts w:ascii="Times New Roman" w:hAnsi="Times New Roman"/>
                <w:b/>
                <w:bCs/>
                <w:color w:val="333333"/>
                <w:sz w:val="20"/>
              </w:rPr>
              <w:br w:type="textWrapping"/>
            </w:r>
            <w:r>
              <w:rPr>
                <w:rFonts w:ascii="Times New Roman" w:hAnsi="Times New Roman"/>
                <w:b/>
                <w:bCs/>
                <w:color w:val="333333"/>
                <w:sz w:val="20"/>
              </w:rPr>
              <w:t>（且90千瓦以上)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7.05</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8.23</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3.14</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5.75</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6.43</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28.73</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9.95</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6.05</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7.52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8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392</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457</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157</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287</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321</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1437</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497</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275</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342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h2018-6</w:t>
            </w:r>
          </w:p>
        </w:tc>
        <w:tc>
          <w:tcPr>
            <w:tcW w:w="208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24米≤船长＜30米</w:t>
            </w:r>
            <w:r>
              <w:rPr>
                <w:rFonts w:ascii="Times New Roman" w:hAnsi="Times New Roman"/>
                <w:b/>
                <w:bCs/>
                <w:color w:val="333333"/>
                <w:sz w:val="20"/>
              </w:rPr>
              <w:br w:type="textWrapping"/>
            </w:r>
            <w:r>
              <w:rPr>
                <w:rFonts w:ascii="Times New Roman" w:hAnsi="Times New Roman"/>
                <w:b/>
                <w:bCs/>
                <w:color w:val="333333"/>
                <w:sz w:val="20"/>
              </w:rPr>
              <w:t>（且130千瓦以上)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9.93</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12.80</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5.43</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8.36</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8.57</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33.52</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15.10</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8.80</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11.28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8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551</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711</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271</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418</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428</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1676</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755</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400</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513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h2018-7</w:t>
            </w:r>
          </w:p>
        </w:tc>
        <w:tc>
          <w:tcPr>
            <w:tcW w:w="208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30米≤船长＜35米</w:t>
            </w:r>
            <w:r>
              <w:rPr>
                <w:rFonts w:ascii="Times New Roman" w:hAnsi="Times New Roman"/>
                <w:b/>
                <w:bCs/>
                <w:color w:val="333333"/>
                <w:sz w:val="20"/>
              </w:rPr>
              <w:br w:type="textWrapping"/>
            </w:r>
            <w:r>
              <w:rPr>
                <w:rFonts w:ascii="Times New Roman" w:hAnsi="Times New Roman"/>
                <w:b/>
                <w:bCs/>
                <w:color w:val="333333"/>
                <w:sz w:val="20"/>
              </w:rPr>
              <w:t>（且180千瓦以上)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13.58</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16.46</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6.28</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11.49</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11.14</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37.35</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18.53</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11.56</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14.42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8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755</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914</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314</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575</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557</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1868</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926</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525</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655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h2018-8</w:t>
            </w:r>
          </w:p>
        </w:tc>
        <w:tc>
          <w:tcPr>
            <w:tcW w:w="208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35米≤船长＜40米</w:t>
            </w:r>
            <w:r>
              <w:rPr>
                <w:rFonts w:ascii="Times New Roman" w:hAnsi="Times New Roman"/>
                <w:b/>
                <w:bCs/>
                <w:color w:val="333333"/>
                <w:sz w:val="20"/>
              </w:rPr>
              <w:br w:type="textWrapping"/>
            </w:r>
            <w:r>
              <w:rPr>
                <w:rFonts w:ascii="Times New Roman" w:hAnsi="Times New Roman"/>
                <w:b/>
                <w:bCs/>
                <w:color w:val="333333"/>
                <w:sz w:val="20"/>
              </w:rPr>
              <w:t>（且220千瓦以上)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16.72</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21.33</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6.85</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13.06</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14.57</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40.80</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21.96</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15.41</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16.30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8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929</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1185</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343</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653</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728</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2040</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1098</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700</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741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h2018-9</w:t>
            </w:r>
          </w:p>
        </w:tc>
        <w:tc>
          <w:tcPr>
            <w:tcW w:w="208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40米≤船长＜45米</w:t>
            </w:r>
            <w:r>
              <w:rPr>
                <w:rFonts w:ascii="Times New Roman" w:hAnsi="Times New Roman"/>
                <w:b/>
                <w:bCs/>
                <w:color w:val="333333"/>
                <w:sz w:val="20"/>
              </w:rPr>
              <w:br w:type="textWrapping"/>
            </w:r>
            <w:r>
              <w:rPr>
                <w:rFonts w:ascii="Times New Roman" w:hAnsi="Times New Roman"/>
                <w:b/>
                <w:bCs/>
                <w:color w:val="333333"/>
                <w:sz w:val="20"/>
              </w:rPr>
              <w:t>（且250千瓦以上)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18.81</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23.77</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7.43</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16.72</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16.28</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24.70</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18.71</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19.43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8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1045</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1321</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371</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836</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814</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1235</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850</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883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h2018-10</w:t>
            </w:r>
          </w:p>
        </w:tc>
        <w:tc>
          <w:tcPr>
            <w:tcW w:w="208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45米≤船长＜50米</w:t>
            </w:r>
            <w:r>
              <w:rPr>
                <w:rFonts w:ascii="Times New Roman" w:hAnsi="Times New Roman"/>
                <w:b/>
                <w:bCs/>
                <w:color w:val="333333"/>
                <w:sz w:val="20"/>
              </w:rPr>
              <w:br w:type="textWrapping"/>
            </w:r>
            <w:r>
              <w:rPr>
                <w:rFonts w:ascii="Times New Roman" w:hAnsi="Times New Roman"/>
                <w:b/>
                <w:bCs/>
                <w:color w:val="333333"/>
                <w:sz w:val="20"/>
              </w:rPr>
              <w:t>（且300千瓦以上)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20.90</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24.38</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8.85</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21.42</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17.14</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26.76</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20.91</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25.08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8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1161</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1354</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443</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1071</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857</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1338</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951</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1140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h2018-11</w:t>
            </w:r>
          </w:p>
        </w:tc>
        <w:tc>
          <w:tcPr>
            <w:tcW w:w="208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50米≤船长＜55米</w:t>
            </w:r>
            <w:r>
              <w:rPr>
                <w:rFonts w:ascii="Times New Roman" w:hAnsi="Times New Roman"/>
                <w:b/>
                <w:bCs/>
                <w:color w:val="333333"/>
                <w:sz w:val="20"/>
              </w:rPr>
              <w:br w:type="textWrapping"/>
            </w:r>
            <w:r>
              <w:rPr>
                <w:rFonts w:ascii="Times New Roman" w:hAnsi="Times New Roman"/>
                <w:b/>
                <w:bCs/>
                <w:color w:val="333333"/>
                <w:sz w:val="20"/>
              </w:rPr>
              <w:t>（且360千瓦以上)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19.28</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28.13</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24.76</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26.33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8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964</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1407</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1126</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1197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h2018-12</w:t>
            </w:r>
          </w:p>
        </w:tc>
        <w:tc>
          <w:tcPr>
            <w:tcW w:w="208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船长大于等于55米</w:t>
            </w:r>
            <w:r>
              <w:rPr>
                <w:rFonts w:ascii="Times New Roman" w:hAnsi="Times New Roman"/>
                <w:b/>
                <w:bCs/>
                <w:color w:val="333333"/>
                <w:sz w:val="20"/>
              </w:rPr>
              <w:br w:type="textWrapping"/>
            </w:r>
            <w:r>
              <w:rPr>
                <w:rFonts w:ascii="Times New Roman" w:hAnsi="Times New Roman"/>
                <w:b/>
                <w:bCs/>
                <w:color w:val="333333"/>
                <w:sz w:val="20"/>
              </w:rPr>
              <w:t>（且441千瓦以上)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23.56</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8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18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1178</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w:t>
            </w:r>
          </w:p>
        </w:tc>
      </w:tr>
    </w:tbl>
    <w:p>
      <w:pPr>
        <w:snapToGrid w:val="0"/>
        <w:spacing w:line="40" w:lineRule="exact"/>
        <w:rPr>
          <w:rFonts w:ascii="Times New Roman" w:hAnsi="Times New Roman"/>
          <w:b/>
          <w:color w:val="333333"/>
          <w:sz w:val="28"/>
          <w:szCs w:val="28"/>
        </w:rPr>
      </w:pPr>
    </w:p>
    <w:p>
      <w:pPr>
        <w:snapToGrid w:val="0"/>
        <w:jc w:val="center"/>
        <w:rPr>
          <w:rFonts w:ascii="宋体" w:hAnsi="宋体"/>
          <w:b/>
          <w:sz w:val="28"/>
          <w:szCs w:val="28"/>
        </w:rPr>
      </w:pPr>
      <w:r>
        <w:rPr>
          <w:rFonts w:ascii="Times New Roman" w:hAnsi="Times New Roman"/>
          <w:b/>
          <w:color w:val="333333"/>
          <w:sz w:val="28"/>
          <w:szCs w:val="28"/>
        </w:rPr>
        <w:br w:type="page"/>
      </w:r>
      <w:r>
        <w:rPr>
          <w:rFonts w:ascii="宋体" w:hAnsi="宋体"/>
          <w:b/>
          <w:sz w:val="28"/>
          <w:szCs w:val="28"/>
        </w:rPr>
        <w:t>2018年度广东省国内海洋大中型捕捞渔船油价补贴标准（第2页）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934"/>
        <w:gridCol w:w="1751"/>
        <w:gridCol w:w="828"/>
        <w:gridCol w:w="1151"/>
        <w:gridCol w:w="905"/>
        <w:gridCol w:w="1689"/>
        <w:gridCol w:w="952"/>
        <w:gridCol w:w="2195"/>
        <w:gridCol w:w="1491"/>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35" w:hRule="atLeast"/>
        </w:trPr>
        <w:tc>
          <w:tcPr>
            <w:tcW w:w="1058" w:type="dxa"/>
            <w:vMerge w:val="restart"/>
            <w:tcBorders>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编号</w:t>
            </w:r>
          </w:p>
        </w:tc>
        <w:tc>
          <w:tcPr>
            <w:tcW w:w="3685" w:type="dxa"/>
            <w:gridSpan w:val="2"/>
            <w:vMerge w:val="restart"/>
            <w:tcBorders>
              <w:left w:val="single" w:color="auto" w:sz="4" w:space="0"/>
              <w:bottom w:val="single" w:color="auto" w:sz="4" w:space="0"/>
              <w:right w:val="single" w:color="auto" w:sz="4" w:space="0"/>
              <w:tl2br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 xml:space="preserve">                        作业类型 </w:t>
            </w:r>
          </w:p>
          <w:p>
            <w:pPr>
              <w:autoSpaceDN w:val="0"/>
              <w:spacing w:line="280" w:lineRule="exact"/>
              <w:jc w:val="left"/>
              <w:textAlignment w:val="center"/>
              <w:rPr>
                <w:rFonts w:ascii="Times New Roman" w:hAnsi="Times New Roman"/>
                <w:b/>
                <w:color w:val="333333"/>
                <w:sz w:val="20"/>
              </w:rPr>
            </w:pPr>
            <w:r>
              <w:rPr>
                <w:rFonts w:ascii="Times New Roman" w:hAnsi="Times New Roman"/>
                <w:b/>
                <w:color w:val="333333"/>
                <w:sz w:val="20"/>
              </w:rPr>
              <w:t>船长</w:t>
            </w:r>
          </w:p>
        </w:tc>
        <w:tc>
          <w:tcPr>
            <w:tcW w:w="828" w:type="dxa"/>
            <w:vMerge w:val="restart"/>
            <w:tcBorders>
              <w:lef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钓具</w:t>
            </w:r>
          </w:p>
        </w:tc>
        <w:tc>
          <w:tcPr>
            <w:tcW w:w="1151"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耙刺</w:t>
            </w:r>
          </w:p>
        </w:tc>
        <w:tc>
          <w:tcPr>
            <w:tcW w:w="905"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陷阱</w:t>
            </w:r>
          </w:p>
        </w:tc>
        <w:tc>
          <w:tcPr>
            <w:tcW w:w="2641" w:type="dxa"/>
            <w:gridSpan w:val="2"/>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笼壶</w:t>
            </w:r>
          </w:p>
        </w:tc>
        <w:tc>
          <w:tcPr>
            <w:tcW w:w="4520" w:type="dxa"/>
            <w:gridSpan w:val="3"/>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杂渔具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2" w:hRule="atLeast"/>
        </w:trPr>
        <w:tc>
          <w:tcPr>
            <w:tcW w:w="1058" w:type="dxa"/>
            <w:vMerge w:val="continue"/>
            <w:tcBorders>
              <w:right w:val="single" w:color="auto" w:sz="4" w:space="0"/>
            </w:tcBorders>
            <w:noWrap w:val="0"/>
            <w:vAlign w:val="center"/>
          </w:tcPr>
          <w:p>
            <w:pPr>
              <w:spacing w:line="280" w:lineRule="exact"/>
              <w:jc w:val="center"/>
              <w:rPr>
                <w:rFonts w:ascii="Times New Roman" w:hAnsi="Times New Roman"/>
                <w:color w:val="333333"/>
                <w:sz w:val="20"/>
              </w:rPr>
            </w:pPr>
          </w:p>
        </w:tc>
        <w:tc>
          <w:tcPr>
            <w:tcW w:w="36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828" w:type="dxa"/>
            <w:vMerge w:val="continue"/>
            <w:tcBorders>
              <w:left w:val="single" w:color="auto" w:sz="4" w:space="0"/>
            </w:tcBorders>
            <w:noWrap w:val="0"/>
            <w:vAlign w:val="center"/>
          </w:tcPr>
          <w:p>
            <w:pPr>
              <w:spacing w:line="280" w:lineRule="exact"/>
              <w:jc w:val="center"/>
              <w:rPr>
                <w:rFonts w:ascii="Times New Roman" w:hAnsi="Times New Roman"/>
                <w:color w:val="333333"/>
                <w:sz w:val="20"/>
              </w:rPr>
            </w:pPr>
          </w:p>
        </w:tc>
        <w:tc>
          <w:tcPr>
            <w:tcW w:w="1151" w:type="dxa"/>
            <w:vMerge w:val="continue"/>
            <w:noWrap w:val="0"/>
            <w:vAlign w:val="center"/>
          </w:tcPr>
          <w:p>
            <w:pPr>
              <w:spacing w:line="280" w:lineRule="exact"/>
              <w:jc w:val="center"/>
              <w:rPr>
                <w:rFonts w:ascii="Times New Roman" w:hAnsi="Times New Roman"/>
                <w:color w:val="333333"/>
                <w:sz w:val="20"/>
              </w:rPr>
            </w:pPr>
          </w:p>
        </w:tc>
        <w:tc>
          <w:tcPr>
            <w:tcW w:w="905" w:type="dxa"/>
            <w:vMerge w:val="continue"/>
            <w:noWrap w:val="0"/>
            <w:vAlign w:val="center"/>
          </w:tcPr>
          <w:p>
            <w:pPr>
              <w:spacing w:line="280" w:lineRule="exact"/>
              <w:jc w:val="center"/>
              <w:rPr>
                <w:rFonts w:ascii="Times New Roman" w:hAnsi="Times New Roman"/>
                <w:color w:val="333333"/>
                <w:sz w:val="20"/>
              </w:rPr>
            </w:pPr>
          </w:p>
        </w:tc>
        <w:tc>
          <w:tcPr>
            <w:tcW w:w="1689"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定置串联倒须笼</w:t>
            </w:r>
            <w:r>
              <w:rPr>
                <w:rFonts w:ascii="Times New Roman" w:hAnsi="Times New Roman"/>
                <w:b/>
                <w:color w:val="333333"/>
                <w:sz w:val="20"/>
              </w:rPr>
              <w:br w:type="textWrapping"/>
            </w:r>
            <w:r>
              <w:rPr>
                <w:rFonts w:ascii="Times New Roman" w:hAnsi="Times New Roman"/>
                <w:b/>
                <w:color w:val="333333"/>
                <w:sz w:val="20"/>
              </w:rPr>
              <w:t>（地笼、地龙）</w:t>
            </w:r>
          </w:p>
        </w:tc>
        <w:tc>
          <w:tcPr>
            <w:tcW w:w="952"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其他</w:t>
            </w:r>
          </w:p>
        </w:tc>
        <w:tc>
          <w:tcPr>
            <w:tcW w:w="2195"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漂流多层帘式敷具</w:t>
            </w:r>
            <w:r>
              <w:rPr>
                <w:rFonts w:ascii="Times New Roman" w:hAnsi="Times New Roman"/>
                <w:b/>
                <w:color w:val="333333"/>
                <w:sz w:val="20"/>
              </w:rPr>
              <w:br w:type="textWrapping"/>
            </w:r>
            <w:r>
              <w:rPr>
                <w:rFonts w:ascii="Times New Roman" w:hAnsi="Times New Roman"/>
                <w:b/>
                <w:color w:val="333333"/>
                <w:sz w:val="20"/>
              </w:rPr>
              <w:t>（飞鱼帘、飞鱼卵草帘）</w:t>
            </w:r>
          </w:p>
        </w:tc>
        <w:tc>
          <w:tcPr>
            <w:tcW w:w="1491"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撑开掩网掩罩</w:t>
            </w:r>
          </w:p>
        </w:tc>
        <w:tc>
          <w:tcPr>
            <w:tcW w:w="8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2" w:hRule="atLeast"/>
        </w:trPr>
        <w:tc>
          <w:tcPr>
            <w:tcW w:w="1058" w:type="dxa"/>
            <w:vMerge w:val="continue"/>
            <w:tcBorders>
              <w:right w:val="single" w:color="auto" w:sz="4" w:space="0"/>
            </w:tcBorders>
            <w:noWrap w:val="0"/>
            <w:vAlign w:val="center"/>
          </w:tcPr>
          <w:p>
            <w:pPr>
              <w:autoSpaceDN w:val="0"/>
              <w:spacing w:line="280" w:lineRule="exact"/>
              <w:jc w:val="center"/>
              <w:rPr>
                <w:rFonts w:ascii="Times New Roman" w:hAnsi="Times New Roman"/>
                <w:color w:val="333333"/>
                <w:sz w:val="20"/>
              </w:rPr>
            </w:pPr>
          </w:p>
        </w:tc>
        <w:tc>
          <w:tcPr>
            <w:tcW w:w="36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rPr>
                <w:rFonts w:ascii="Times New Roman" w:hAnsi="Times New Roman"/>
                <w:color w:val="333333"/>
                <w:sz w:val="20"/>
              </w:rPr>
            </w:pPr>
          </w:p>
        </w:tc>
        <w:tc>
          <w:tcPr>
            <w:tcW w:w="828" w:type="dxa"/>
            <w:vMerge w:val="continue"/>
            <w:tcBorders>
              <w:left w:val="single" w:color="auto" w:sz="4" w:space="0"/>
            </w:tcBorders>
            <w:noWrap w:val="0"/>
            <w:vAlign w:val="center"/>
          </w:tcPr>
          <w:p>
            <w:pPr>
              <w:autoSpaceDN w:val="0"/>
              <w:spacing w:line="280" w:lineRule="exact"/>
              <w:jc w:val="center"/>
              <w:rPr>
                <w:rFonts w:ascii="Times New Roman" w:hAnsi="Times New Roman"/>
                <w:color w:val="333333"/>
                <w:sz w:val="20"/>
              </w:rPr>
            </w:pPr>
          </w:p>
        </w:tc>
        <w:tc>
          <w:tcPr>
            <w:tcW w:w="1151" w:type="dxa"/>
            <w:vMerge w:val="continue"/>
            <w:noWrap w:val="0"/>
            <w:vAlign w:val="center"/>
          </w:tcPr>
          <w:p>
            <w:pPr>
              <w:autoSpaceDN w:val="0"/>
              <w:spacing w:line="280" w:lineRule="exact"/>
              <w:jc w:val="center"/>
              <w:rPr>
                <w:rFonts w:ascii="Times New Roman" w:hAnsi="Times New Roman"/>
                <w:color w:val="333333"/>
                <w:sz w:val="20"/>
              </w:rPr>
            </w:pPr>
          </w:p>
        </w:tc>
        <w:tc>
          <w:tcPr>
            <w:tcW w:w="905" w:type="dxa"/>
            <w:vMerge w:val="continue"/>
            <w:noWrap w:val="0"/>
            <w:vAlign w:val="center"/>
          </w:tcPr>
          <w:p>
            <w:pPr>
              <w:autoSpaceDN w:val="0"/>
              <w:spacing w:line="280" w:lineRule="exact"/>
              <w:jc w:val="center"/>
              <w:rPr>
                <w:rFonts w:ascii="Times New Roman" w:hAnsi="Times New Roman"/>
                <w:color w:val="333333"/>
                <w:sz w:val="20"/>
              </w:rPr>
            </w:pPr>
          </w:p>
        </w:tc>
        <w:tc>
          <w:tcPr>
            <w:tcW w:w="1689" w:type="dxa"/>
            <w:vMerge w:val="continue"/>
            <w:noWrap w:val="0"/>
            <w:vAlign w:val="center"/>
          </w:tcPr>
          <w:p>
            <w:pPr>
              <w:autoSpaceDN w:val="0"/>
              <w:spacing w:line="280" w:lineRule="exact"/>
              <w:jc w:val="center"/>
              <w:rPr>
                <w:rFonts w:ascii="Times New Roman" w:hAnsi="Times New Roman"/>
                <w:color w:val="333333"/>
                <w:sz w:val="20"/>
              </w:rPr>
            </w:pPr>
          </w:p>
        </w:tc>
        <w:tc>
          <w:tcPr>
            <w:tcW w:w="952" w:type="dxa"/>
            <w:vMerge w:val="continue"/>
            <w:noWrap w:val="0"/>
            <w:vAlign w:val="center"/>
          </w:tcPr>
          <w:p>
            <w:pPr>
              <w:autoSpaceDN w:val="0"/>
              <w:spacing w:line="280" w:lineRule="exact"/>
              <w:jc w:val="center"/>
              <w:rPr>
                <w:rFonts w:ascii="Times New Roman" w:hAnsi="Times New Roman"/>
                <w:color w:val="333333"/>
                <w:sz w:val="20"/>
              </w:rPr>
            </w:pPr>
          </w:p>
        </w:tc>
        <w:tc>
          <w:tcPr>
            <w:tcW w:w="2195" w:type="dxa"/>
            <w:vMerge w:val="continue"/>
            <w:noWrap w:val="0"/>
            <w:vAlign w:val="center"/>
          </w:tcPr>
          <w:p>
            <w:pPr>
              <w:autoSpaceDN w:val="0"/>
              <w:spacing w:line="280" w:lineRule="exact"/>
              <w:jc w:val="center"/>
              <w:rPr>
                <w:rFonts w:ascii="Times New Roman" w:hAnsi="Times New Roman"/>
                <w:color w:val="333333"/>
                <w:sz w:val="20"/>
              </w:rPr>
            </w:pPr>
          </w:p>
        </w:tc>
        <w:tc>
          <w:tcPr>
            <w:tcW w:w="1491" w:type="dxa"/>
            <w:vMerge w:val="continue"/>
            <w:noWrap w:val="0"/>
            <w:vAlign w:val="center"/>
          </w:tcPr>
          <w:p>
            <w:pPr>
              <w:autoSpaceDN w:val="0"/>
              <w:spacing w:line="280" w:lineRule="exact"/>
              <w:jc w:val="center"/>
              <w:rPr>
                <w:rFonts w:ascii="Times New Roman" w:hAnsi="Times New Roman"/>
                <w:color w:val="333333"/>
                <w:sz w:val="20"/>
              </w:rPr>
            </w:pPr>
          </w:p>
        </w:tc>
        <w:tc>
          <w:tcPr>
            <w:tcW w:w="834" w:type="dxa"/>
            <w:vMerge w:val="continue"/>
            <w:noWrap w:val="0"/>
            <w:vAlign w:val="center"/>
          </w:tcPr>
          <w:p>
            <w:pPr>
              <w:autoSpaceDN w:val="0"/>
              <w:spacing w:line="280" w:lineRule="exact"/>
              <w:jc w:val="center"/>
              <w:rPr>
                <w:rFonts w:ascii="Times New Roman" w:hAnsi="Times New Roman"/>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h2018-13</w:t>
            </w:r>
          </w:p>
        </w:tc>
        <w:tc>
          <w:tcPr>
            <w:tcW w:w="1934" w:type="dxa"/>
            <w:vMerge w:val="restart"/>
            <w:tcBorders>
              <w:top w:val="single" w:color="auto" w:sz="4" w:space="0"/>
              <w:bottom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12米≤船长＜14米</w:t>
            </w:r>
            <w:r>
              <w:rPr>
                <w:rFonts w:ascii="Times New Roman" w:hAnsi="Times New Roman"/>
                <w:b/>
                <w:color w:val="333333"/>
                <w:sz w:val="20"/>
              </w:rPr>
              <w:br w:type="textWrapping"/>
            </w:r>
            <w:r>
              <w:rPr>
                <w:rFonts w:ascii="Times New Roman" w:hAnsi="Times New Roman"/>
                <w:b/>
                <w:color w:val="333333"/>
                <w:sz w:val="20"/>
              </w:rPr>
              <w:t>（且20千瓦以上)</w:t>
            </w:r>
          </w:p>
        </w:tc>
        <w:tc>
          <w:tcPr>
            <w:tcW w:w="1751" w:type="dxa"/>
            <w:tcBorders>
              <w:top w:val="single" w:color="auto" w:sz="4" w:space="0"/>
              <w:bottom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1.95</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1.96</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2.74</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tcBorders>
              <w:top w:val="single" w:color="auto" w:sz="4" w:space="0"/>
            </w:tcBorders>
            <w:noWrap w:val="0"/>
            <w:vAlign w:val="center"/>
          </w:tcPr>
          <w:p>
            <w:pPr>
              <w:spacing w:line="280" w:lineRule="exact"/>
              <w:jc w:val="center"/>
              <w:rPr>
                <w:rFonts w:ascii="Times New Roman" w:hAnsi="Times New Roman"/>
                <w:color w:val="333333"/>
                <w:sz w:val="20"/>
              </w:rPr>
            </w:pPr>
          </w:p>
        </w:tc>
        <w:tc>
          <w:tcPr>
            <w:tcW w:w="1751" w:type="dxa"/>
            <w:tcBorders>
              <w:top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98</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98</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137</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h2018-14</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14米≤船长＜16米</w:t>
            </w:r>
            <w:r>
              <w:rPr>
                <w:rFonts w:ascii="Times New Roman" w:hAnsi="Times New Roman"/>
                <w:b/>
                <w:color w:val="333333"/>
                <w:sz w:val="20"/>
              </w:rPr>
              <w:br w:type="textWrapping"/>
            </w:r>
            <w:r>
              <w:rPr>
                <w:rFonts w:ascii="Times New Roman" w:hAnsi="Times New Roman"/>
                <w:b/>
                <w:color w:val="333333"/>
                <w:sz w:val="20"/>
              </w:rPr>
              <w:t>（且30千瓦以上)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3.83</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2.61</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2.00</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2.66</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1.90</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3.91</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192</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137</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100</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133</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100</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196</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h2018-15</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16米≤船长＜18米</w:t>
            </w:r>
            <w:r>
              <w:rPr>
                <w:rFonts w:ascii="Times New Roman" w:hAnsi="Times New Roman"/>
                <w:b/>
                <w:color w:val="333333"/>
                <w:sz w:val="20"/>
              </w:rPr>
              <w:br w:type="textWrapping"/>
            </w:r>
            <w:r>
              <w:rPr>
                <w:rFonts w:ascii="Times New Roman" w:hAnsi="Times New Roman"/>
                <w:b/>
                <w:color w:val="333333"/>
                <w:sz w:val="20"/>
              </w:rPr>
              <w:t>（且40千瓦以上)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6.27</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4.14</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2.86</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3.48</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2.66</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6.18</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313</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218</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143</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174</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140</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309</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h2018-16</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18米≤船长＜20米</w:t>
            </w:r>
            <w:r>
              <w:rPr>
                <w:rFonts w:ascii="Times New Roman" w:hAnsi="Times New Roman"/>
                <w:b/>
                <w:color w:val="333333"/>
                <w:sz w:val="20"/>
              </w:rPr>
              <w:br w:type="textWrapping"/>
            </w:r>
            <w:r>
              <w:rPr>
                <w:rFonts w:ascii="Times New Roman" w:hAnsi="Times New Roman"/>
                <w:b/>
                <w:color w:val="333333"/>
                <w:sz w:val="20"/>
              </w:rPr>
              <w:t>（且70千瓦以上)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8.36</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5.44</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3.71</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4.35</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3.42</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7.34</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418</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286</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186</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218</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180</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367</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h2018-17</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20米≤船长＜24米</w:t>
            </w:r>
            <w:r>
              <w:rPr>
                <w:rFonts w:ascii="Times New Roman" w:hAnsi="Times New Roman"/>
                <w:b/>
                <w:color w:val="333333"/>
                <w:sz w:val="20"/>
              </w:rPr>
              <w:br w:type="textWrapping"/>
            </w:r>
            <w:r>
              <w:rPr>
                <w:rFonts w:ascii="Times New Roman" w:hAnsi="Times New Roman"/>
                <w:b/>
                <w:color w:val="333333"/>
                <w:sz w:val="20"/>
              </w:rPr>
              <w:t>（且90千瓦以上)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9.75</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5.88</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4.28</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5.44</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4.56</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9.95</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488</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309</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214</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272</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240</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497</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h2018-18</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24米≤船长＜30米</w:t>
            </w:r>
            <w:r>
              <w:rPr>
                <w:rFonts w:ascii="Times New Roman" w:hAnsi="Times New Roman"/>
                <w:b/>
                <w:color w:val="333333"/>
                <w:sz w:val="20"/>
              </w:rPr>
              <w:br w:type="textWrapping"/>
            </w:r>
            <w:r>
              <w:rPr>
                <w:rFonts w:ascii="Times New Roman" w:hAnsi="Times New Roman"/>
                <w:b/>
                <w:color w:val="333333"/>
                <w:sz w:val="20"/>
              </w:rPr>
              <w:t>（且130千瓦以上)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11.15</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6.97</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5.14</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8.71</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6.83</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15.10</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557</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367</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257</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435</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360</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755</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h2018-19</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30米≤船长＜35米</w:t>
            </w:r>
            <w:r>
              <w:rPr>
                <w:rFonts w:ascii="Times New Roman" w:hAnsi="Times New Roman"/>
                <w:b/>
                <w:color w:val="333333"/>
                <w:sz w:val="20"/>
              </w:rPr>
              <w:br w:type="textWrapping"/>
            </w:r>
            <w:r>
              <w:rPr>
                <w:rFonts w:ascii="Times New Roman" w:hAnsi="Times New Roman"/>
                <w:b/>
                <w:color w:val="333333"/>
                <w:sz w:val="20"/>
              </w:rPr>
              <w:t>（且180千瓦以上)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15.33</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9.58</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6.28</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9.58</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9.11</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18.53</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766</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504</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314</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479</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480</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926</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h2018-20</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35米≤船长＜40米</w:t>
            </w:r>
            <w:r>
              <w:rPr>
                <w:rFonts w:ascii="Times New Roman" w:hAnsi="Times New Roman"/>
                <w:b/>
                <w:color w:val="333333"/>
                <w:sz w:val="20"/>
              </w:rPr>
              <w:br w:type="textWrapping"/>
            </w:r>
            <w:r>
              <w:rPr>
                <w:rFonts w:ascii="Times New Roman" w:hAnsi="Times New Roman"/>
                <w:b/>
                <w:color w:val="333333"/>
                <w:sz w:val="20"/>
              </w:rPr>
              <w:t>（且220千瓦以上)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24.38</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6.85</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10.45</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11.77</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21.96</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12.19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jc w:val="center"/>
              <w:rPr>
                <w:rFonts w:ascii="Times New Roman" w:hAnsi="Times New Roman"/>
                <w:color w:val="333333"/>
                <w:sz w:val="20"/>
              </w:rPr>
            </w:pPr>
            <w:r>
              <w:rPr>
                <w:rFonts w:ascii="Times New Roman" w:hAnsi="Times New Roman"/>
                <w:color w:val="333333"/>
                <w:sz w:val="20"/>
              </w:rPr>
              <w:t>1219</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343</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522</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619</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1098</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h2018-21</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40米≤船长＜45米</w:t>
            </w:r>
            <w:r>
              <w:rPr>
                <w:rFonts w:ascii="Times New Roman" w:hAnsi="Times New Roman"/>
                <w:b/>
                <w:color w:val="333333"/>
                <w:sz w:val="20"/>
              </w:rPr>
              <w:br w:type="textWrapping"/>
            </w:r>
            <w:r>
              <w:rPr>
                <w:rFonts w:ascii="Times New Roman" w:hAnsi="Times New Roman"/>
                <w:b/>
                <w:color w:val="333333"/>
                <w:sz w:val="20"/>
              </w:rPr>
              <w:t>（且250千瓦以上)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7.14</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10.88</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12.53</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24.70</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14.37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357</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544</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659</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1235</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h2018-22</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45米≤船长＜50米</w:t>
            </w:r>
            <w:r>
              <w:rPr>
                <w:rFonts w:ascii="Times New Roman" w:hAnsi="Times New Roman"/>
                <w:b/>
                <w:color w:val="333333"/>
                <w:sz w:val="20"/>
              </w:rPr>
              <w:br w:type="textWrapping"/>
            </w:r>
            <w:r>
              <w:rPr>
                <w:rFonts w:ascii="Times New Roman" w:hAnsi="Times New Roman"/>
                <w:b/>
                <w:color w:val="333333"/>
                <w:sz w:val="20"/>
              </w:rPr>
              <w:t>（且300千瓦以上)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15.24</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17.08</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26.76</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16.98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762</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899</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1338</w:t>
            </w:r>
          </w:p>
        </w:tc>
        <w:tc>
          <w:tcPr>
            <w:tcW w:w="834" w:type="dxa"/>
            <w:noWrap w:val="0"/>
            <w:vAlign w:val="center"/>
          </w:tcPr>
          <w:p>
            <w:pPr>
              <w:jc w:val="center"/>
              <w:rPr>
                <w:rFonts w:ascii="Times New Roman" w:hAnsi="Times New Roman"/>
                <w:color w:val="333333"/>
                <w:sz w:val="20"/>
              </w:rPr>
            </w:pPr>
            <w:r>
              <w:rPr>
                <w:rFonts w:ascii="Times New Roman" w:hAnsi="Times New Roman"/>
                <w:color w:val="333333"/>
                <w:sz w:val="20"/>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h2018-23</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50米≤船长＜55米</w:t>
            </w:r>
            <w:r>
              <w:rPr>
                <w:rFonts w:ascii="Times New Roman" w:hAnsi="Times New Roman"/>
                <w:b/>
                <w:color w:val="333333"/>
                <w:sz w:val="20"/>
              </w:rPr>
              <w:br w:type="textWrapping"/>
            </w:r>
            <w:r>
              <w:rPr>
                <w:rFonts w:ascii="Times New Roman" w:hAnsi="Times New Roman"/>
                <w:b/>
                <w:color w:val="333333"/>
                <w:sz w:val="20"/>
              </w:rPr>
              <w:t>（且360千瓦以上)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18.98</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28.13</w:t>
            </w:r>
          </w:p>
        </w:tc>
        <w:tc>
          <w:tcPr>
            <w:tcW w:w="834"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noWrap w:val="0"/>
            <w:vAlign w:val="center"/>
          </w:tcPr>
          <w:p>
            <w:pPr>
              <w:spacing w:line="280" w:lineRule="exact"/>
              <w:jc w:val="center"/>
              <w:rPr>
                <w:rFonts w:ascii="Times New Roman" w:hAnsi="Times New Roman"/>
                <w:color w:val="333333"/>
                <w:sz w:val="20"/>
              </w:rPr>
            </w:pPr>
          </w:p>
        </w:tc>
        <w:tc>
          <w:tcPr>
            <w:tcW w:w="1934" w:type="dxa"/>
            <w:vMerge w:val="continue"/>
            <w:noWrap w:val="0"/>
            <w:vAlign w:val="center"/>
          </w:tcPr>
          <w:p>
            <w:pPr>
              <w:spacing w:line="280" w:lineRule="exact"/>
              <w:jc w:val="center"/>
              <w:rPr>
                <w:rFonts w:ascii="Times New Roman" w:hAnsi="Times New Roman"/>
                <w:color w:val="333333"/>
                <w:sz w:val="20"/>
              </w:rPr>
            </w:pP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999</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1407</w:t>
            </w:r>
          </w:p>
        </w:tc>
        <w:tc>
          <w:tcPr>
            <w:tcW w:w="834"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restart"/>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h2018-24</w:t>
            </w:r>
          </w:p>
        </w:tc>
        <w:tc>
          <w:tcPr>
            <w:tcW w:w="1934" w:type="dxa"/>
            <w:vMerge w:val="restart"/>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船长大于等于55米</w:t>
            </w:r>
            <w:r>
              <w:rPr>
                <w:rFonts w:ascii="Times New Roman" w:hAnsi="Times New Roman"/>
                <w:b/>
                <w:color w:val="333333"/>
                <w:sz w:val="20"/>
              </w:rPr>
              <w:br w:type="textWrapping"/>
            </w:r>
            <w:r>
              <w:rPr>
                <w:rFonts w:ascii="Times New Roman" w:hAnsi="Times New Roman"/>
                <w:b/>
                <w:color w:val="333333"/>
                <w:sz w:val="20"/>
              </w:rPr>
              <w:t>（且441千瓦以上)</w:t>
            </w:r>
          </w:p>
        </w:tc>
        <w:tc>
          <w:tcPr>
            <w:tcW w:w="1751" w:type="dxa"/>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28"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2195" w:type="dxa"/>
            <w:noWrap w:val="0"/>
            <w:vAlign w:val="center"/>
          </w:tcPr>
          <w:p>
            <w:pPr>
              <w:jc w:val="center"/>
              <w:rPr>
                <w:rFonts w:ascii="Times New Roman" w:hAnsi="Times New Roman"/>
                <w:color w:val="333333"/>
                <w:sz w:val="20"/>
              </w:rPr>
            </w:pPr>
            <w:r>
              <w:rPr>
                <w:rFonts w:ascii="Times New Roman" w:hAnsi="Times New Roman"/>
                <w:color w:val="333333"/>
                <w:sz w:val="20"/>
              </w:rPr>
              <w:t>20.88</w:t>
            </w:r>
          </w:p>
        </w:tc>
        <w:tc>
          <w:tcPr>
            <w:tcW w:w="1491"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34" w:type="dxa"/>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58" w:type="dxa"/>
            <w:vMerge w:val="continue"/>
            <w:tcBorders>
              <w:bottom w:val="single" w:color="auto" w:sz="4" w:space="0"/>
            </w:tcBorders>
            <w:noWrap w:val="0"/>
            <w:vAlign w:val="center"/>
          </w:tcPr>
          <w:p>
            <w:pPr>
              <w:spacing w:line="280" w:lineRule="exact"/>
              <w:jc w:val="center"/>
              <w:rPr>
                <w:rFonts w:ascii="Times New Roman" w:hAnsi="Times New Roman"/>
                <w:color w:val="333333"/>
                <w:sz w:val="20"/>
              </w:rPr>
            </w:pPr>
          </w:p>
        </w:tc>
        <w:tc>
          <w:tcPr>
            <w:tcW w:w="1934" w:type="dxa"/>
            <w:vMerge w:val="continue"/>
            <w:tcBorders>
              <w:bottom w:val="single" w:color="auto" w:sz="4" w:space="0"/>
            </w:tcBorders>
            <w:noWrap w:val="0"/>
            <w:vAlign w:val="center"/>
          </w:tcPr>
          <w:p>
            <w:pPr>
              <w:spacing w:line="280" w:lineRule="exact"/>
              <w:jc w:val="center"/>
              <w:rPr>
                <w:rFonts w:ascii="Times New Roman" w:hAnsi="Times New Roman"/>
                <w:color w:val="333333"/>
                <w:sz w:val="20"/>
              </w:rPr>
            </w:pPr>
          </w:p>
        </w:tc>
        <w:tc>
          <w:tcPr>
            <w:tcW w:w="1751" w:type="dxa"/>
            <w:tcBorders>
              <w:bottom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28" w:type="dxa"/>
            <w:tcBorders>
              <w:bottom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51" w:type="dxa"/>
            <w:tcBorders>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05" w:type="dxa"/>
            <w:tcBorders>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89" w:type="dxa"/>
            <w:tcBorders>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52" w:type="dxa"/>
            <w:tcBorders>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2195" w:type="dxa"/>
            <w:tcBorders>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1099</w:t>
            </w:r>
          </w:p>
        </w:tc>
        <w:tc>
          <w:tcPr>
            <w:tcW w:w="1491" w:type="dxa"/>
            <w:tcBorders>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34" w:type="dxa"/>
            <w:tcBorders>
              <w:bottom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4788" w:type="dxa"/>
            <w:gridSpan w:val="11"/>
            <w:tcBorders>
              <w:top w:val="single" w:color="auto" w:sz="4" w:space="0"/>
              <w:left w:val="nil"/>
              <w:bottom w:val="nil"/>
              <w:right w:val="nil"/>
            </w:tcBorders>
            <w:noWrap w:val="0"/>
            <w:vAlign w:val="center"/>
          </w:tcPr>
          <w:p>
            <w:pPr>
              <w:widowControl/>
              <w:snapToGrid w:val="0"/>
              <w:jc w:val="left"/>
              <w:rPr>
                <w:rFonts w:ascii="Times New Roman" w:hAnsi="Times New Roman"/>
                <w:color w:val="333333"/>
                <w:sz w:val="20"/>
              </w:rPr>
            </w:pPr>
            <w:r>
              <w:rPr>
                <w:rFonts w:ascii="Times New Roman" w:hAnsi="Times New Roman"/>
                <w:color w:val="333333"/>
                <w:sz w:val="20"/>
              </w:rPr>
              <w:t>注明：1.</w:t>
            </w:r>
            <w:r>
              <w:rPr>
                <w:rFonts w:ascii="Times New Roman" w:hAnsi="Times New Roman"/>
                <w:b/>
                <w:color w:val="333333"/>
                <w:sz w:val="20"/>
              </w:rPr>
              <w:t>计算公式：全年补贴=2017年度对应档位全年补贴×0.82。</w:t>
            </w:r>
          </w:p>
          <w:p>
            <w:pPr>
              <w:widowControl/>
              <w:snapToGrid w:val="0"/>
              <w:jc w:val="left"/>
              <w:rPr>
                <w:rFonts w:ascii="Times New Roman" w:hAnsi="Times New Roman"/>
                <w:color w:val="333333"/>
                <w:sz w:val="20"/>
              </w:rPr>
            </w:pPr>
            <w:r>
              <w:rPr>
                <w:rFonts w:ascii="Times New Roman" w:hAnsi="Times New Roman"/>
                <w:color w:val="333333"/>
                <w:sz w:val="20"/>
              </w:rPr>
              <w:t xml:space="preserve">      2.</w:t>
            </w:r>
            <w:r>
              <w:rPr>
                <w:rFonts w:ascii="Times New Roman" w:hAnsi="Times New Roman"/>
                <w:b/>
                <w:color w:val="333333"/>
                <w:sz w:val="20"/>
              </w:rPr>
              <w:t>计算公式：每天补贴=2017年度对应档位每天补贴×0.82。</w:t>
            </w:r>
          </w:p>
        </w:tc>
      </w:tr>
    </w:tbl>
    <w:p>
      <w:pPr>
        <w:snapToGrid w:val="0"/>
        <w:jc w:val="center"/>
        <w:rPr>
          <w:rFonts w:ascii="Times New Roman" w:hAnsi="Times New Roman"/>
          <w:b/>
          <w:color w:val="333333"/>
          <w:sz w:val="28"/>
          <w:szCs w:val="28"/>
        </w:rPr>
      </w:pPr>
    </w:p>
    <w:p>
      <w:pPr>
        <w:jc w:val="left"/>
        <w:rPr>
          <w:rFonts w:hint="eastAsia" w:ascii="黑体" w:hAnsi="Times New Roman" w:eastAsia="黑体"/>
          <w:bCs/>
          <w:color w:val="333333"/>
          <w:sz w:val="28"/>
          <w:szCs w:val="28"/>
        </w:rPr>
      </w:pPr>
      <w:r>
        <w:rPr>
          <w:rFonts w:ascii="Times New Roman" w:hAnsi="Times New Roman"/>
          <w:b/>
          <w:color w:val="333333"/>
          <w:sz w:val="28"/>
          <w:szCs w:val="28"/>
        </w:rPr>
        <w:br w:type="page"/>
      </w:r>
      <w:r>
        <w:rPr>
          <w:rFonts w:hint="eastAsia" w:ascii="黑体" w:hAnsi="Times New Roman" w:eastAsia="黑体"/>
          <w:sz w:val="32"/>
          <w:szCs w:val="32"/>
        </w:rPr>
        <w:t>附件的</w:t>
      </w:r>
      <w:r>
        <w:rPr>
          <w:rFonts w:hint="eastAsia" w:ascii="黑体" w:hAnsi="黑体" w:eastAsia="黑体" w:cs="黑体"/>
          <w:bCs/>
          <w:sz w:val="32"/>
          <w:szCs w:val="32"/>
        </w:rPr>
        <w:t>附件1</w:t>
      </w:r>
      <w:r>
        <w:rPr>
          <w:rFonts w:hint="eastAsia" w:ascii="黑体" w:hAnsi="黑体" w:eastAsia="黑体" w:cs="黑体"/>
          <w:bCs/>
          <w:color w:val="000000"/>
          <w:sz w:val="32"/>
          <w:szCs w:val="32"/>
        </w:rPr>
        <w:t>-5：</w:t>
      </w:r>
    </w:p>
    <w:p>
      <w:pPr>
        <w:snapToGrid w:val="0"/>
        <w:jc w:val="center"/>
        <w:rPr>
          <w:rFonts w:ascii="宋体" w:hAnsi="宋体"/>
          <w:b/>
          <w:sz w:val="28"/>
          <w:szCs w:val="28"/>
        </w:rPr>
      </w:pPr>
      <w:r>
        <w:rPr>
          <w:rFonts w:ascii="宋体" w:hAnsi="宋体"/>
          <w:b/>
          <w:sz w:val="28"/>
          <w:szCs w:val="28"/>
        </w:rPr>
        <w:t>2019年度广东省国内海洋大中型捕捞渔船油价补贴标准（第1页）</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38"/>
        <w:gridCol w:w="2021"/>
        <w:gridCol w:w="1665"/>
        <w:gridCol w:w="1245"/>
        <w:gridCol w:w="745"/>
        <w:gridCol w:w="1479"/>
        <w:gridCol w:w="736"/>
        <w:gridCol w:w="1434"/>
        <w:gridCol w:w="1068"/>
        <w:gridCol w:w="884"/>
        <w:gridCol w:w="1603"/>
        <w:gridCol w:w="8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1" w:hRule="atLeast"/>
          <w:jc w:val="center"/>
        </w:trPr>
        <w:tc>
          <w:tcPr>
            <w:tcW w:w="1038"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编号</w:t>
            </w:r>
          </w:p>
        </w:tc>
        <w:tc>
          <w:tcPr>
            <w:tcW w:w="3686" w:type="dxa"/>
            <w:gridSpan w:val="2"/>
            <w:vMerge w:val="restart"/>
            <w:tcBorders>
              <w:tl2br w:val="single" w:color="auto" w:sz="2" w:space="0"/>
            </w:tcBorders>
            <w:noWrap w:val="0"/>
            <w:vAlign w:val="center"/>
          </w:tcPr>
          <w:p>
            <w:pPr>
              <w:widowControl/>
              <w:jc w:val="left"/>
              <w:rPr>
                <w:rFonts w:ascii="Times New Roman" w:hAnsi="Times New Roman"/>
                <w:b/>
                <w:bCs/>
                <w:color w:val="333333"/>
                <w:sz w:val="20"/>
              </w:rPr>
            </w:pPr>
            <w:r>
              <w:rPr>
                <w:rFonts w:ascii="Times New Roman" w:hAnsi="Times New Roman"/>
                <w:b/>
                <w:bCs/>
                <w:color w:val="333333"/>
                <w:sz w:val="20"/>
              </w:rPr>
              <w:t xml:space="preserve">                   作业类型</w:t>
            </w:r>
            <w:r>
              <w:rPr>
                <w:rFonts w:ascii="Times New Roman" w:hAnsi="Times New Roman"/>
                <w:b/>
                <w:bCs/>
                <w:color w:val="333333"/>
                <w:sz w:val="20"/>
              </w:rPr>
              <w:br w:type="textWrapping"/>
            </w:r>
            <w:r>
              <w:rPr>
                <w:rFonts w:ascii="Times New Roman" w:hAnsi="Times New Roman"/>
                <w:b/>
                <w:bCs/>
                <w:color w:val="333333"/>
                <w:sz w:val="20"/>
              </w:rPr>
              <w:t xml:space="preserve">  船长</w:t>
            </w:r>
          </w:p>
        </w:tc>
        <w:tc>
          <w:tcPr>
            <w:tcW w:w="1990" w:type="dxa"/>
            <w:gridSpan w:val="2"/>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拖网</w:t>
            </w:r>
          </w:p>
        </w:tc>
        <w:tc>
          <w:tcPr>
            <w:tcW w:w="2215" w:type="dxa"/>
            <w:gridSpan w:val="2"/>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张网</w:t>
            </w:r>
          </w:p>
        </w:tc>
        <w:tc>
          <w:tcPr>
            <w:tcW w:w="3386" w:type="dxa"/>
            <w:gridSpan w:val="3"/>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围网</w:t>
            </w:r>
          </w:p>
        </w:tc>
        <w:tc>
          <w:tcPr>
            <w:tcW w:w="2473" w:type="dxa"/>
            <w:gridSpan w:val="2"/>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刺网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51"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3686" w:type="dxa"/>
            <w:gridSpan w:val="2"/>
            <w:vMerge w:val="continue"/>
            <w:noWrap w:val="0"/>
            <w:vAlign w:val="center"/>
          </w:tcPr>
          <w:p>
            <w:pPr>
              <w:widowControl/>
              <w:jc w:val="center"/>
              <w:rPr>
                <w:rFonts w:ascii="Times New Roman" w:hAnsi="Times New Roman"/>
                <w:b/>
                <w:bCs/>
                <w:color w:val="333333"/>
                <w:sz w:val="20"/>
              </w:rPr>
            </w:pPr>
          </w:p>
        </w:tc>
        <w:tc>
          <w:tcPr>
            <w:tcW w:w="1245"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双船有翼单囊拖网/双船底层单片拖网</w:t>
            </w:r>
          </w:p>
        </w:tc>
        <w:tc>
          <w:tcPr>
            <w:tcW w:w="745"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c>
          <w:tcPr>
            <w:tcW w:w="1479"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单锚张纲张网</w:t>
            </w:r>
            <w:r>
              <w:rPr>
                <w:rFonts w:ascii="Times New Roman" w:hAnsi="Times New Roman"/>
                <w:b/>
                <w:color w:val="333333"/>
                <w:sz w:val="20"/>
              </w:rPr>
              <w:br w:type="textWrapping"/>
            </w:r>
            <w:r>
              <w:rPr>
                <w:rFonts w:ascii="Times New Roman" w:hAnsi="Times New Roman"/>
                <w:b/>
                <w:color w:val="333333"/>
                <w:sz w:val="20"/>
              </w:rPr>
              <w:t>（帆张网）</w:t>
            </w:r>
          </w:p>
        </w:tc>
        <w:tc>
          <w:tcPr>
            <w:tcW w:w="736"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c>
          <w:tcPr>
            <w:tcW w:w="1434"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单船有囊围网</w:t>
            </w:r>
            <w:r>
              <w:rPr>
                <w:rFonts w:ascii="Times New Roman" w:hAnsi="Times New Roman"/>
                <w:b/>
                <w:color w:val="333333"/>
                <w:sz w:val="20"/>
              </w:rPr>
              <w:br w:type="textWrapping"/>
            </w:r>
            <w:r>
              <w:rPr>
                <w:rFonts w:ascii="Times New Roman" w:hAnsi="Times New Roman"/>
                <w:b/>
                <w:color w:val="333333"/>
                <w:sz w:val="20"/>
              </w:rPr>
              <w:t>（三角虎网）</w:t>
            </w:r>
          </w:p>
        </w:tc>
        <w:tc>
          <w:tcPr>
            <w:tcW w:w="1068"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大型机轮围网</w:t>
            </w:r>
          </w:p>
        </w:tc>
        <w:tc>
          <w:tcPr>
            <w:tcW w:w="884"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c>
          <w:tcPr>
            <w:tcW w:w="1603"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定置双重刺网/定置三重刺网/漂流双重刺网/漂流三重刺网</w:t>
            </w:r>
          </w:p>
        </w:tc>
        <w:tc>
          <w:tcPr>
            <w:tcW w:w="870" w:type="dxa"/>
            <w:noWrap w:val="0"/>
            <w:vAlign w:val="center"/>
          </w:tcPr>
          <w:p>
            <w:pPr>
              <w:widowControl/>
              <w:jc w:val="center"/>
              <w:rPr>
                <w:rFonts w:ascii="Times New Roman" w:hAnsi="Times New Roman"/>
                <w:b/>
                <w:color w:val="333333"/>
                <w:sz w:val="20"/>
              </w:rPr>
            </w:pPr>
            <w:r>
              <w:rPr>
                <w:rFonts w:ascii="Times New Roman" w:hAnsi="Times New Roman"/>
                <w:b/>
                <w:color w:val="333333"/>
                <w:sz w:val="20"/>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h2019-1</w:t>
            </w:r>
          </w:p>
        </w:tc>
        <w:tc>
          <w:tcPr>
            <w:tcW w:w="202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12米≤船长＜14米</w:t>
            </w:r>
            <w:r>
              <w:rPr>
                <w:rFonts w:ascii="Times New Roman" w:hAnsi="Times New Roman"/>
                <w:b/>
                <w:bCs/>
                <w:color w:val="333333"/>
                <w:sz w:val="20"/>
              </w:rPr>
              <w:br w:type="textWrapping"/>
            </w:r>
            <w:r>
              <w:rPr>
                <w:rFonts w:ascii="Times New Roman" w:hAnsi="Times New Roman"/>
                <w:b/>
                <w:bCs/>
                <w:color w:val="333333"/>
                <w:sz w:val="20"/>
              </w:rPr>
              <w:t>（且20千瓦以上)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1.63</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1.75</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2.25</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2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90</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97</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113</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h2019-2</w:t>
            </w:r>
          </w:p>
        </w:tc>
        <w:tc>
          <w:tcPr>
            <w:tcW w:w="202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14米≤船长＜16米</w:t>
            </w:r>
            <w:r>
              <w:rPr>
                <w:rFonts w:ascii="Times New Roman" w:hAnsi="Times New Roman"/>
                <w:b/>
                <w:bCs/>
                <w:color w:val="333333"/>
                <w:sz w:val="20"/>
              </w:rPr>
              <w:br w:type="textWrapping"/>
            </w:r>
            <w:r>
              <w:rPr>
                <w:rFonts w:ascii="Times New Roman" w:hAnsi="Times New Roman"/>
                <w:b/>
                <w:bCs/>
                <w:color w:val="333333"/>
                <w:sz w:val="20"/>
              </w:rPr>
              <w:t>（且30千瓦以上)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2.01</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2.25</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1.71</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2.49</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3.21</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1.81</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2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112</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125</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86</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125</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160</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82</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96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h2019-3</w:t>
            </w:r>
          </w:p>
        </w:tc>
        <w:tc>
          <w:tcPr>
            <w:tcW w:w="202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16米≤船长＜18米</w:t>
            </w:r>
            <w:r>
              <w:rPr>
                <w:rFonts w:ascii="Times New Roman" w:hAnsi="Times New Roman"/>
                <w:b/>
                <w:bCs/>
                <w:color w:val="333333"/>
                <w:sz w:val="20"/>
              </w:rPr>
              <w:br w:type="textWrapping"/>
            </w:r>
            <w:r>
              <w:rPr>
                <w:rFonts w:ascii="Times New Roman" w:hAnsi="Times New Roman"/>
                <w:b/>
                <w:bCs/>
                <w:color w:val="333333"/>
                <w:sz w:val="20"/>
              </w:rPr>
              <w:t>（且40千瓦以上)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2.57</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3.17</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2.14</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3.20</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5.06</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2.75</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2.93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2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143</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176</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107</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160</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253</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125</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h2019-4</w:t>
            </w:r>
          </w:p>
        </w:tc>
        <w:tc>
          <w:tcPr>
            <w:tcW w:w="202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18米≤船长＜20米</w:t>
            </w:r>
            <w:r>
              <w:rPr>
                <w:rFonts w:ascii="Times New Roman" w:hAnsi="Times New Roman"/>
                <w:b/>
                <w:bCs/>
                <w:color w:val="333333"/>
                <w:sz w:val="20"/>
              </w:rPr>
              <w:br w:type="textWrapping"/>
            </w:r>
            <w:r>
              <w:rPr>
                <w:rFonts w:ascii="Times New Roman" w:hAnsi="Times New Roman"/>
                <w:b/>
                <w:bCs/>
                <w:color w:val="333333"/>
                <w:sz w:val="20"/>
              </w:rPr>
              <w:t>（且70千瓦以上)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3.43</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5.50</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1.99</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3.86</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4.22</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6.02</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4.06</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5.14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2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190</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305</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100</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193</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211</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301</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185</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234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h2019-5</w:t>
            </w:r>
          </w:p>
        </w:tc>
        <w:tc>
          <w:tcPr>
            <w:tcW w:w="202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20米≤船长＜24米</w:t>
            </w:r>
            <w:r>
              <w:rPr>
                <w:rFonts w:ascii="Times New Roman" w:hAnsi="Times New Roman"/>
                <w:b/>
                <w:bCs/>
                <w:color w:val="333333"/>
                <w:sz w:val="20"/>
              </w:rPr>
              <w:br w:type="textWrapping"/>
            </w:r>
            <w:r>
              <w:rPr>
                <w:rFonts w:ascii="Times New Roman" w:hAnsi="Times New Roman"/>
                <w:b/>
                <w:bCs/>
                <w:color w:val="333333"/>
                <w:sz w:val="20"/>
              </w:rPr>
              <w:t>（且90千瓦以上)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5.78</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6.75</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2.58</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4.71</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5.27</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23.56</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8.16</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4.96</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6.17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2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321</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375</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129</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236</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263</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1178</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408</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226</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h2019-6</w:t>
            </w:r>
          </w:p>
        </w:tc>
        <w:tc>
          <w:tcPr>
            <w:tcW w:w="202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24米≤船长＜30米</w:t>
            </w:r>
            <w:r>
              <w:rPr>
                <w:rFonts w:ascii="Times New Roman" w:hAnsi="Times New Roman"/>
                <w:b/>
                <w:bCs/>
                <w:color w:val="333333"/>
                <w:sz w:val="20"/>
              </w:rPr>
              <w:br w:type="textWrapping"/>
            </w:r>
            <w:r>
              <w:rPr>
                <w:rFonts w:ascii="Times New Roman" w:hAnsi="Times New Roman"/>
                <w:b/>
                <w:bCs/>
                <w:color w:val="333333"/>
                <w:sz w:val="20"/>
              </w:rPr>
              <w:t>（且130千瓦以上)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8.14</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10.50</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4.45</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6.85</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7.03</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27.49</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12.38</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7.22</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9.25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2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452</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583</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222</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343</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351</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1374</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619</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328</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421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h2019-7</w:t>
            </w:r>
          </w:p>
        </w:tc>
        <w:tc>
          <w:tcPr>
            <w:tcW w:w="202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30米≤船长＜35米</w:t>
            </w:r>
            <w:r>
              <w:rPr>
                <w:rFonts w:ascii="Times New Roman" w:hAnsi="Times New Roman"/>
                <w:b/>
                <w:bCs/>
                <w:color w:val="333333"/>
                <w:sz w:val="20"/>
              </w:rPr>
              <w:br w:type="textWrapping"/>
            </w:r>
            <w:r>
              <w:rPr>
                <w:rFonts w:ascii="Times New Roman" w:hAnsi="Times New Roman"/>
                <w:b/>
                <w:bCs/>
                <w:color w:val="333333"/>
                <w:sz w:val="20"/>
              </w:rPr>
              <w:t>（且180千瓦以上)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11.14</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13.49</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5.15</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9.42</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9.13</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30.63</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15.19</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9.48</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11.82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2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619</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750</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258</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471</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457</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1532</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760</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431</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537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h2019-8</w:t>
            </w:r>
          </w:p>
        </w:tc>
        <w:tc>
          <w:tcPr>
            <w:tcW w:w="202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35米≤船长＜40米</w:t>
            </w:r>
            <w:r>
              <w:rPr>
                <w:rFonts w:ascii="Times New Roman" w:hAnsi="Times New Roman"/>
                <w:b/>
                <w:bCs/>
                <w:color w:val="333333"/>
                <w:sz w:val="20"/>
              </w:rPr>
              <w:br w:type="textWrapping"/>
            </w:r>
            <w:r>
              <w:rPr>
                <w:rFonts w:ascii="Times New Roman" w:hAnsi="Times New Roman"/>
                <w:b/>
                <w:bCs/>
                <w:color w:val="333333"/>
                <w:sz w:val="20"/>
              </w:rPr>
              <w:t>（且220千瓦以上)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13.71</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17.49</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5.62</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10.71</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11.94</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33.46</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18.00</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12.64</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13.37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2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762</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972</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281</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536</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597</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1673</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900</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574</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608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h2019-9</w:t>
            </w:r>
          </w:p>
        </w:tc>
        <w:tc>
          <w:tcPr>
            <w:tcW w:w="202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40米≤船长＜45米</w:t>
            </w:r>
            <w:r>
              <w:rPr>
                <w:rFonts w:ascii="Times New Roman" w:hAnsi="Times New Roman"/>
                <w:b/>
                <w:bCs/>
                <w:color w:val="333333"/>
                <w:sz w:val="20"/>
              </w:rPr>
              <w:br w:type="textWrapping"/>
            </w:r>
            <w:r>
              <w:rPr>
                <w:rFonts w:ascii="Times New Roman" w:hAnsi="Times New Roman"/>
                <w:b/>
                <w:bCs/>
                <w:color w:val="333333"/>
                <w:sz w:val="20"/>
              </w:rPr>
              <w:t>（且250千瓦以上)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15.42</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19.49</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6.09</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13.71</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13.35</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20.25</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15.34</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15.94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2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857</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1083</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304</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685</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667</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1013</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697</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724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h2019-10</w:t>
            </w:r>
          </w:p>
        </w:tc>
        <w:tc>
          <w:tcPr>
            <w:tcW w:w="202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45米≤船长＜50米</w:t>
            </w:r>
            <w:r>
              <w:rPr>
                <w:rFonts w:ascii="Times New Roman" w:hAnsi="Times New Roman"/>
                <w:b/>
                <w:bCs/>
                <w:color w:val="333333"/>
                <w:sz w:val="20"/>
              </w:rPr>
              <w:br w:type="textWrapping"/>
            </w:r>
            <w:r>
              <w:rPr>
                <w:rFonts w:ascii="Times New Roman" w:hAnsi="Times New Roman"/>
                <w:b/>
                <w:bCs/>
                <w:color w:val="333333"/>
                <w:sz w:val="20"/>
              </w:rPr>
              <w:t>（且300千瓦以上)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17.14</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19.99</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7.26</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17.56</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14.05</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21.94</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17.15</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20.56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2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952</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1111</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363</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878</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703</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1097</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779</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935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h2019-11</w:t>
            </w:r>
          </w:p>
        </w:tc>
        <w:tc>
          <w:tcPr>
            <w:tcW w:w="202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50米≤船长＜55米</w:t>
            </w:r>
            <w:r>
              <w:rPr>
                <w:rFonts w:ascii="Times New Roman" w:hAnsi="Times New Roman"/>
                <w:b/>
                <w:bCs/>
                <w:color w:val="333333"/>
                <w:sz w:val="20"/>
              </w:rPr>
              <w:br w:type="textWrapping"/>
            </w:r>
            <w:r>
              <w:rPr>
                <w:rFonts w:ascii="Times New Roman" w:hAnsi="Times New Roman"/>
                <w:b/>
                <w:bCs/>
                <w:color w:val="333333"/>
                <w:sz w:val="20"/>
              </w:rPr>
              <w:t>（且360千瓦以上)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15.81</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23.07</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20.31</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21.59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2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790</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1153</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923</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981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restart"/>
            <w:noWrap w:val="0"/>
            <w:vAlign w:val="center"/>
          </w:tcPr>
          <w:p>
            <w:pPr>
              <w:autoSpaceDN w:val="0"/>
              <w:jc w:val="left"/>
              <w:textAlignment w:val="center"/>
              <w:rPr>
                <w:rFonts w:ascii="Times New Roman" w:hAnsi="Times New Roman"/>
                <w:b/>
                <w:bCs/>
                <w:color w:val="333333"/>
                <w:sz w:val="20"/>
              </w:rPr>
            </w:pPr>
            <w:r>
              <w:rPr>
                <w:rFonts w:ascii="Times New Roman" w:hAnsi="Times New Roman"/>
                <w:color w:val="333333"/>
                <w:sz w:val="20"/>
              </w:rPr>
              <w:t>h2019-12</w:t>
            </w:r>
          </w:p>
        </w:tc>
        <w:tc>
          <w:tcPr>
            <w:tcW w:w="2021"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船长大于等于55米</w:t>
            </w:r>
            <w:r>
              <w:rPr>
                <w:rFonts w:ascii="Times New Roman" w:hAnsi="Times New Roman"/>
                <w:b/>
                <w:bCs/>
                <w:color w:val="333333"/>
                <w:sz w:val="20"/>
              </w:rPr>
              <w:br w:type="textWrapping"/>
            </w:r>
            <w:r>
              <w:rPr>
                <w:rFonts w:ascii="Times New Roman" w:hAnsi="Times New Roman"/>
                <w:b/>
                <w:bCs/>
                <w:color w:val="333333"/>
                <w:sz w:val="20"/>
              </w:rPr>
              <w:t>（且441千瓦以上)</w:t>
            </w: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全年补贴（万元）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19.32</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312" w:hRule="atLeast"/>
          <w:jc w:val="center"/>
        </w:trPr>
        <w:tc>
          <w:tcPr>
            <w:tcW w:w="1038" w:type="dxa"/>
            <w:vMerge w:val="continue"/>
            <w:noWrap w:val="0"/>
            <w:vAlign w:val="center"/>
          </w:tcPr>
          <w:p>
            <w:pPr>
              <w:widowControl/>
              <w:jc w:val="center"/>
              <w:rPr>
                <w:rFonts w:ascii="Times New Roman" w:hAnsi="Times New Roman"/>
                <w:b/>
                <w:bCs/>
                <w:color w:val="333333"/>
                <w:sz w:val="20"/>
              </w:rPr>
            </w:pPr>
          </w:p>
        </w:tc>
        <w:tc>
          <w:tcPr>
            <w:tcW w:w="2021" w:type="dxa"/>
            <w:vMerge w:val="continue"/>
            <w:noWrap w:val="0"/>
            <w:vAlign w:val="center"/>
          </w:tcPr>
          <w:p>
            <w:pPr>
              <w:widowControl/>
              <w:jc w:val="center"/>
              <w:rPr>
                <w:rFonts w:ascii="Times New Roman" w:hAnsi="Times New Roman"/>
                <w:b/>
                <w:bCs/>
                <w:color w:val="333333"/>
                <w:sz w:val="20"/>
              </w:rPr>
            </w:pPr>
          </w:p>
        </w:tc>
        <w:tc>
          <w:tcPr>
            <w:tcW w:w="1665" w:type="dxa"/>
            <w:noWrap w:val="0"/>
            <w:vAlign w:val="center"/>
          </w:tcPr>
          <w:p>
            <w:pPr>
              <w:widowControl/>
              <w:jc w:val="center"/>
              <w:rPr>
                <w:rFonts w:ascii="Times New Roman" w:hAnsi="Times New Roman"/>
                <w:color w:val="333333"/>
                <w:sz w:val="20"/>
              </w:rPr>
            </w:pPr>
            <w:r>
              <w:rPr>
                <w:rFonts w:ascii="Times New Roman" w:hAnsi="Times New Roman"/>
                <w:color w:val="333333"/>
                <w:sz w:val="20"/>
              </w:rPr>
              <w:t>每天补贴（元）</w:t>
            </w:r>
          </w:p>
        </w:tc>
        <w:tc>
          <w:tcPr>
            <w:tcW w:w="12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45"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79"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736"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34" w:type="dxa"/>
            <w:noWrap w:val="0"/>
            <w:vAlign w:val="center"/>
          </w:tcPr>
          <w:p>
            <w:pPr>
              <w:jc w:val="center"/>
              <w:rPr>
                <w:rFonts w:ascii="Times New Roman" w:hAnsi="Times New Roman"/>
                <w:color w:val="333333"/>
                <w:sz w:val="20"/>
              </w:rPr>
            </w:pPr>
            <w:r>
              <w:rPr>
                <w:rFonts w:ascii="Times New Roman" w:hAnsi="Times New Roman"/>
                <w:color w:val="333333"/>
                <w:sz w:val="20"/>
              </w:rPr>
              <w:t>966</w:t>
            </w:r>
          </w:p>
        </w:tc>
        <w:tc>
          <w:tcPr>
            <w:tcW w:w="1068"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4"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03" w:type="dxa"/>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70" w:type="dxa"/>
            <w:noWrap w:val="0"/>
            <w:vAlign w:val="center"/>
          </w:tcPr>
          <w:p>
            <w:pPr>
              <w:jc w:val="center"/>
              <w:rPr>
                <w:rFonts w:ascii="Times New Roman" w:hAnsi="Times New Roman"/>
                <w:color w:val="333333"/>
                <w:sz w:val="20"/>
              </w:rPr>
            </w:pPr>
            <w:r>
              <w:rPr>
                <w:rFonts w:ascii="Times New Roman" w:hAnsi="Times New Roman"/>
                <w:color w:val="333333"/>
                <w:sz w:val="20"/>
              </w:rPr>
              <w:t>——</w:t>
            </w:r>
          </w:p>
        </w:tc>
      </w:tr>
    </w:tbl>
    <w:p>
      <w:pPr>
        <w:snapToGrid w:val="0"/>
        <w:spacing w:line="40" w:lineRule="exact"/>
        <w:jc w:val="center"/>
        <w:rPr>
          <w:rFonts w:ascii="Times New Roman" w:hAnsi="Times New Roman"/>
          <w:b/>
          <w:color w:val="333333"/>
          <w:sz w:val="28"/>
          <w:szCs w:val="28"/>
        </w:rPr>
      </w:pPr>
    </w:p>
    <w:p>
      <w:pPr>
        <w:snapToGrid w:val="0"/>
        <w:jc w:val="center"/>
        <w:rPr>
          <w:rFonts w:ascii="宋体" w:hAnsi="宋体"/>
          <w:b/>
          <w:sz w:val="28"/>
          <w:szCs w:val="28"/>
        </w:rPr>
      </w:pPr>
      <w:r>
        <w:rPr>
          <w:rFonts w:ascii="Times New Roman" w:hAnsi="Times New Roman"/>
          <w:b/>
          <w:color w:val="333333"/>
          <w:sz w:val="28"/>
          <w:szCs w:val="28"/>
        </w:rPr>
        <w:br w:type="page"/>
      </w:r>
      <w:r>
        <w:rPr>
          <w:rFonts w:ascii="宋体" w:hAnsi="宋体"/>
          <w:b/>
          <w:sz w:val="28"/>
          <w:szCs w:val="28"/>
        </w:rPr>
        <w:t>2019年度广东省国内海洋大中型捕捞渔船油价补贴标准（第2页）</w:t>
      </w:r>
    </w:p>
    <w:tbl>
      <w:tblPr>
        <w:tblStyle w:val="6"/>
        <w:tblW w:w="0" w:type="auto"/>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890"/>
        <w:gridCol w:w="1710"/>
        <w:gridCol w:w="810"/>
        <w:gridCol w:w="1125"/>
        <w:gridCol w:w="885"/>
        <w:gridCol w:w="1650"/>
        <w:gridCol w:w="930"/>
        <w:gridCol w:w="2145"/>
        <w:gridCol w:w="145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35" w:hRule="atLeast"/>
        </w:trPr>
        <w:tc>
          <w:tcPr>
            <w:tcW w:w="1035" w:type="dxa"/>
            <w:vMerge w:val="restart"/>
            <w:tcBorders>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编号</w:t>
            </w:r>
          </w:p>
        </w:tc>
        <w:tc>
          <w:tcPr>
            <w:tcW w:w="3600" w:type="dxa"/>
            <w:gridSpan w:val="2"/>
            <w:vMerge w:val="restart"/>
            <w:tcBorders>
              <w:left w:val="single" w:color="auto" w:sz="4" w:space="0"/>
              <w:bottom w:val="single" w:color="auto" w:sz="4" w:space="0"/>
              <w:right w:val="single" w:color="auto" w:sz="4" w:space="0"/>
              <w:tl2br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 xml:space="preserve">                        作业类型 </w:t>
            </w:r>
          </w:p>
          <w:p>
            <w:pPr>
              <w:autoSpaceDN w:val="0"/>
              <w:spacing w:line="280" w:lineRule="exact"/>
              <w:jc w:val="left"/>
              <w:textAlignment w:val="center"/>
              <w:rPr>
                <w:rFonts w:ascii="Times New Roman" w:hAnsi="Times New Roman"/>
                <w:b/>
                <w:color w:val="333333"/>
                <w:sz w:val="20"/>
              </w:rPr>
            </w:pPr>
            <w:r>
              <w:rPr>
                <w:rFonts w:ascii="Times New Roman" w:hAnsi="Times New Roman"/>
                <w:b/>
                <w:color w:val="333333"/>
                <w:sz w:val="20"/>
              </w:rPr>
              <w:t>船长</w:t>
            </w:r>
          </w:p>
        </w:tc>
        <w:tc>
          <w:tcPr>
            <w:tcW w:w="810" w:type="dxa"/>
            <w:vMerge w:val="restart"/>
            <w:tcBorders>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钓具</w:t>
            </w:r>
          </w:p>
        </w:tc>
        <w:tc>
          <w:tcPr>
            <w:tcW w:w="1125" w:type="dxa"/>
            <w:vMerge w:val="restart"/>
            <w:tcBorders>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耙刺</w:t>
            </w:r>
          </w:p>
        </w:tc>
        <w:tc>
          <w:tcPr>
            <w:tcW w:w="885" w:type="dxa"/>
            <w:vMerge w:val="restart"/>
            <w:tcBorders>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陷阱</w:t>
            </w:r>
          </w:p>
        </w:tc>
        <w:tc>
          <w:tcPr>
            <w:tcW w:w="2580" w:type="dxa"/>
            <w:gridSpan w:val="2"/>
            <w:tcBorders>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笼壶</w:t>
            </w:r>
          </w:p>
        </w:tc>
        <w:tc>
          <w:tcPr>
            <w:tcW w:w="4410" w:type="dxa"/>
            <w:gridSpan w:val="3"/>
            <w:tcBorders>
              <w:left w:val="single" w:color="auto" w:sz="4" w:space="0"/>
              <w:bottom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杂渔具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2" w:hRule="atLeast"/>
        </w:trPr>
        <w:tc>
          <w:tcPr>
            <w:tcW w:w="1035" w:type="dxa"/>
            <w:vMerge w:val="continue"/>
            <w:tcBorders>
              <w:top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36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定置串联倒须笼</w:t>
            </w:r>
            <w:r>
              <w:rPr>
                <w:rFonts w:ascii="Times New Roman" w:hAnsi="Times New Roman"/>
                <w:b/>
                <w:color w:val="333333"/>
                <w:sz w:val="20"/>
              </w:rPr>
              <w:br w:type="textWrapping"/>
            </w:r>
            <w:r>
              <w:rPr>
                <w:rFonts w:ascii="Times New Roman" w:hAnsi="Times New Roman"/>
                <w:b/>
                <w:color w:val="333333"/>
                <w:sz w:val="20"/>
              </w:rPr>
              <w:t>（地笼、地龙）</w:t>
            </w:r>
          </w:p>
        </w:tc>
        <w:tc>
          <w:tcPr>
            <w:tcW w:w="930"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其他</w:t>
            </w:r>
          </w:p>
        </w:tc>
        <w:tc>
          <w:tcPr>
            <w:tcW w:w="2145"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漂流多层帘式敷具</w:t>
            </w:r>
            <w:r>
              <w:rPr>
                <w:rFonts w:ascii="Times New Roman" w:hAnsi="Times New Roman"/>
                <w:b/>
                <w:color w:val="333333"/>
                <w:sz w:val="20"/>
              </w:rPr>
              <w:br w:type="textWrapping"/>
            </w:r>
            <w:r>
              <w:rPr>
                <w:rFonts w:ascii="Times New Roman" w:hAnsi="Times New Roman"/>
                <w:b/>
                <w:color w:val="333333"/>
                <w:sz w:val="20"/>
              </w:rPr>
              <w:t>（飞鱼帘、飞鱼卵草帘）</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撑开掩网掩罩</w:t>
            </w:r>
          </w:p>
        </w:tc>
        <w:tc>
          <w:tcPr>
            <w:tcW w:w="810" w:type="dxa"/>
            <w:vMerge w:val="restart"/>
            <w:tcBorders>
              <w:top w:val="single" w:color="auto" w:sz="4" w:space="0"/>
              <w:left w:val="single" w:color="auto" w:sz="4" w:space="0"/>
              <w:bottom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2" w:hRule="atLeast"/>
        </w:trPr>
        <w:tc>
          <w:tcPr>
            <w:tcW w:w="1035" w:type="dxa"/>
            <w:vMerge w:val="continue"/>
            <w:tcBorders>
              <w:top w:val="single" w:color="auto" w:sz="4" w:space="0"/>
              <w:bottom w:val="single" w:color="auto" w:sz="4" w:space="0"/>
              <w:right w:val="single" w:color="auto" w:sz="4" w:space="0"/>
            </w:tcBorders>
            <w:noWrap w:val="0"/>
            <w:vAlign w:val="center"/>
          </w:tcPr>
          <w:p>
            <w:pPr>
              <w:autoSpaceDN w:val="0"/>
              <w:spacing w:line="280" w:lineRule="exact"/>
              <w:jc w:val="center"/>
              <w:rPr>
                <w:rFonts w:ascii="Times New Roman" w:hAnsi="Times New Roman"/>
                <w:color w:val="333333"/>
                <w:sz w:val="20"/>
              </w:rPr>
            </w:pPr>
          </w:p>
        </w:tc>
        <w:tc>
          <w:tcPr>
            <w:tcW w:w="36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rPr>
                <w:rFonts w:ascii="Times New Roman" w:hAnsi="Times New Roman"/>
                <w:color w:val="333333"/>
                <w:sz w:val="20"/>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rPr>
                <w:rFonts w:ascii="Times New Roman" w:hAnsi="Times New Roman"/>
                <w:color w:val="333333"/>
                <w:sz w:val="20"/>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rPr>
                <w:rFonts w:ascii="Times New Roman" w:hAnsi="Times New Roman"/>
                <w:color w:val="333333"/>
                <w:sz w:val="20"/>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rPr>
                <w:rFonts w:ascii="Times New Roman" w:hAnsi="Times New Roman"/>
                <w:color w:val="333333"/>
                <w:sz w:val="20"/>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rPr>
                <w:rFonts w:ascii="Times New Roman" w:hAnsi="Times New Roman"/>
                <w:color w:val="333333"/>
                <w:sz w:val="20"/>
              </w:rPr>
            </w:pPr>
          </w:p>
        </w:tc>
        <w:tc>
          <w:tcPr>
            <w:tcW w:w="930"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rPr>
                <w:rFonts w:ascii="Times New Roman" w:hAnsi="Times New Roman"/>
                <w:color w:val="333333"/>
                <w:sz w:val="20"/>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rPr>
                <w:rFonts w:ascii="Times New Roman" w:hAnsi="Times New Roman"/>
                <w:color w:val="333333"/>
                <w:sz w:val="20"/>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rPr>
                <w:rFonts w:ascii="Times New Roman" w:hAnsi="Times New Roman"/>
                <w:color w:val="333333"/>
                <w:sz w:val="20"/>
              </w:rPr>
            </w:pPr>
          </w:p>
        </w:tc>
        <w:tc>
          <w:tcPr>
            <w:tcW w:w="810" w:type="dxa"/>
            <w:vMerge w:val="continue"/>
            <w:tcBorders>
              <w:top w:val="single" w:color="auto" w:sz="4" w:space="0"/>
              <w:left w:val="single" w:color="auto" w:sz="4" w:space="0"/>
              <w:bottom w:val="single" w:color="auto" w:sz="4" w:space="0"/>
            </w:tcBorders>
            <w:noWrap w:val="0"/>
            <w:vAlign w:val="center"/>
          </w:tcPr>
          <w:p>
            <w:pPr>
              <w:autoSpaceDN w:val="0"/>
              <w:spacing w:line="280" w:lineRule="exact"/>
              <w:jc w:val="center"/>
              <w:rPr>
                <w:rFonts w:ascii="Times New Roman" w:hAnsi="Times New Roman"/>
                <w:color w:val="333333"/>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restart"/>
            <w:tcBorders>
              <w:top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h2019-13</w:t>
            </w:r>
          </w:p>
        </w:tc>
        <w:tc>
          <w:tcPr>
            <w:tcW w:w="1890"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12米≤船长＜14米</w:t>
            </w:r>
            <w:r>
              <w:rPr>
                <w:rFonts w:ascii="Times New Roman" w:hAnsi="Times New Roman"/>
                <w:b/>
                <w:color w:val="333333"/>
                <w:sz w:val="20"/>
              </w:rPr>
              <w:br w:type="textWrapping"/>
            </w:r>
            <w:r>
              <w:rPr>
                <w:rFonts w:ascii="Times New Roman" w:hAnsi="Times New Roman"/>
                <w:b/>
                <w:color w:val="333333"/>
                <w:sz w:val="20"/>
              </w:rPr>
              <w:t>（且20千瓦以上)</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1.60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1.61</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2.25</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continue"/>
            <w:tcBorders>
              <w:top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80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80</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113</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restart"/>
            <w:tcBorders>
              <w:top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h2019-14</w:t>
            </w:r>
          </w:p>
        </w:tc>
        <w:tc>
          <w:tcPr>
            <w:tcW w:w="1890"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14米≤船长＜16米</w:t>
            </w:r>
            <w:r>
              <w:rPr>
                <w:rFonts w:ascii="Times New Roman" w:hAnsi="Times New Roman"/>
                <w:b/>
                <w:color w:val="333333"/>
                <w:sz w:val="20"/>
              </w:rPr>
              <w:br w:type="textWrapping"/>
            </w:r>
            <w:r>
              <w:rPr>
                <w:rFonts w:ascii="Times New Roman" w:hAnsi="Times New Roman"/>
                <w:b/>
                <w:color w:val="333333"/>
                <w:sz w:val="20"/>
              </w:rPr>
              <w:t>（且30千瓦以上)</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3.14</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2.14</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1.64</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2.18</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1.56</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3.21</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continue"/>
            <w:tcBorders>
              <w:top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157</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113</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82</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109</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82</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160</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restart"/>
            <w:tcBorders>
              <w:top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h2019-15</w:t>
            </w:r>
          </w:p>
        </w:tc>
        <w:tc>
          <w:tcPr>
            <w:tcW w:w="1890"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16米≤船长＜18米</w:t>
            </w:r>
            <w:r>
              <w:rPr>
                <w:rFonts w:ascii="Times New Roman" w:hAnsi="Times New Roman"/>
                <w:b/>
                <w:color w:val="333333"/>
                <w:sz w:val="20"/>
              </w:rPr>
              <w:br w:type="textWrapping"/>
            </w:r>
            <w:r>
              <w:rPr>
                <w:rFonts w:ascii="Times New Roman" w:hAnsi="Times New Roman"/>
                <w:b/>
                <w:color w:val="333333"/>
                <w:sz w:val="20"/>
              </w:rPr>
              <w:t>（且40千瓦以上)</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5.14</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3.39</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2.34</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2.86</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2.18</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5.06</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continue"/>
            <w:tcBorders>
              <w:top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257</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179</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117</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143</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115</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253</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restart"/>
            <w:tcBorders>
              <w:top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h2019-16</w:t>
            </w:r>
          </w:p>
        </w:tc>
        <w:tc>
          <w:tcPr>
            <w:tcW w:w="1890"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18米≤船长＜20米</w:t>
            </w:r>
            <w:r>
              <w:rPr>
                <w:rFonts w:ascii="Times New Roman" w:hAnsi="Times New Roman"/>
                <w:b/>
                <w:color w:val="333333"/>
                <w:sz w:val="20"/>
              </w:rPr>
              <w:br w:type="textWrapping"/>
            </w:r>
            <w:r>
              <w:rPr>
                <w:rFonts w:ascii="Times New Roman" w:hAnsi="Times New Roman"/>
                <w:b/>
                <w:color w:val="333333"/>
                <w:sz w:val="20"/>
              </w:rPr>
              <w:t>（且70千瓦以上)</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6.85</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4.46</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3.04</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3.57</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2.80</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6.02</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continue"/>
            <w:tcBorders>
              <w:top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343</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235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152</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179</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147</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301</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restart"/>
            <w:tcBorders>
              <w:top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h2019-17</w:t>
            </w:r>
          </w:p>
        </w:tc>
        <w:tc>
          <w:tcPr>
            <w:tcW w:w="1890"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20米≤船长＜24米</w:t>
            </w:r>
            <w:r>
              <w:rPr>
                <w:rFonts w:ascii="Times New Roman" w:hAnsi="Times New Roman"/>
                <w:b/>
                <w:color w:val="333333"/>
                <w:sz w:val="20"/>
              </w:rPr>
              <w:br w:type="textWrapping"/>
            </w:r>
            <w:r>
              <w:rPr>
                <w:rFonts w:ascii="Times New Roman" w:hAnsi="Times New Roman"/>
                <w:b/>
                <w:color w:val="333333"/>
                <w:sz w:val="20"/>
              </w:rPr>
              <w:t>（且90千瓦以上)</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8.00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4.82</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3.51</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4.46</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3.74</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8.16</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continue"/>
            <w:tcBorders>
              <w:top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400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254</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176</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223</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197</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408</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restart"/>
            <w:tcBorders>
              <w:top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h2019-18</w:t>
            </w:r>
          </w:p>
        </w:tc>
        <w:tc>
          <w:tcPr>
            <w:tcW w:w="1890"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24米≤船长＜30米</w:t>
            </w:r>
            <w:r>
              <w:rPr>
                <w:rFonts w:ascii="Times New Roman" w:hAnsi="Times New Roman"/>
                <w:b/>
                <w:color w:val="333333"/>
                <w:sz w:val="20"/>
              </w:rPr>
              <w:br w:type="textWrapping"/>
            </w:r>
            <w:r>
              <w:rPr>
                <w:rFonts w:ascii="Times New Roman" w:hAnsi="Times New Roman"/>
                <w:b/>
                <w:color w:val="333333"/>
                <w:sz w:val="20"/>
              </w:rPr>
              <w:t>（且130千瓦以上)</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9.14</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5.71</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4.22</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7.14</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5.60</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12.38</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continue"/>
            <w:tcBorders>
              <w:top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457</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301</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211</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357</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295</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619</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restart"/>
            <w:tcBorders>
              <w:top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h2019-19</w:t>
            </w:r>
          </w:p>
        </w:tc>
        <w:tc>
          <w:tcPr>
            <w:tcW w:w="1890"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30米≤船长＜35米</w:t>
            </w:r>
            <w:r>
              <w:rPr>
                <w:rFonts w:ascii="Times New Roman" w:hAnsi="Times New Roman"/>
                <w:b/>
                <w:color w:val="333333"/>
                <w:sz w:val="20"/>
              </w:rPr>
              <w:br w:type="textWrapping"/>
            </w:r>
            <w:r>
              <w:rPr>
                <w:rFonts w:ascii="Times New Roman" w:hAnsi="Times New Roman"/>
                <w:b/>
                <w:color w:val="333333"/>
                <w:sz w:val="20"/>
              </w:rPr>
              <w:t>（且180千瓦以上)</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12.57</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7.85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5.15</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7.85</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7.47</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15.19</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continue"/>
            <w:tcBorders>
              <w:top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628</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413</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258</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393</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393</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760</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restart"/>
            <w:tcBorders>
              <w:top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h2019-20</w:t>
            </w:r>
          </w:p>
        </w:tc>
        <w:tc>
          <w:tcPr>
            <w:tcW w:w="1890"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35米≤船长＜40米</w:t>
            </w:r>
            <w:r>
              <w:rPr>
                <w:rFonts w:ascii="Times New Roman" w:hAnsi="Times New Roman"/>
                <w:b/>
                <w:color w:val="333333"/>
                <w:sz w:val="20"/>
              </w:rPr>
              <w:br w:type="textWrapping"/>
            </w:r>
            <w:r>
              <w:rPr>
                <w:rFonts w:ascii="Times New Roman" w:hAnsi="Times New Roman"/>
                <w:b/>
                <w:color w:val="333333"/>
                <w:sz w:val="20"/>
              </w:rPr>
              <w:t>（且220千瓦以上)</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19.99</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5.62</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8.57</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9.65</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18.00</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continue"/>
            <w:tcBorders>
              <w:top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1000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281</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428</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508</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900</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restart"/>
            <w:tcBorders>
              <w:top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h2019-21</w:t>
            </w:r>
          </w:p>
        </w:tc>
        <w:tc>
          <w:tcPr>
            <w:tcW w:w="1890"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40米≤船长＜45米</w:t>
            </w:r>
            <w:r>
              <w:rPr>
                <w:rFonts w:ascii="Times New Roman" w:hAnsi="Times New Roman"/>
                <w:b/>
                <w:color w:val="333333"/>
                <w:sz w:val="20"/>
              </w:rPr>
              <w:br w:type="textWrapping"/>
            </w:r>
            <w:r>
              <w:rPr>
                <w:rFonts w:ascii="Times New Roman" w:hAnsi="Times New Roman"/>
                <w:b/>
                <w:color w:val="333333"/>
                <w:sz w:val="20"/>
              </w:rPr>
              <w:t>（且250千瓦以上)</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5.85</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8.93</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10.27</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20.25</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continue"/>
            <w:tcBorders>
              <w:top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293</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446</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541</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1013</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restart"/>
            <w:tcBorders>
              <w:top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h2019-22</w:t>
            </w:r>
          </w:p>
        </w:tc>
        <w:tc>
          <w:tcPr>
            <w:tcW w:w="1890"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45米≤船长＜50米</w:t>
            </w:r>
            <w:r>
              <w:rPr>
                <w:rFonts w:ascii="Times New Roman" w:hAnsi="Times New Roman"/>
                <w:b/>
                <w:color w:val="333333"/>
                <w:sz w:val="20"/>
              </w:rPr>
              <w:br w:type="textWrapping"/>
            </w:r>
            <w:r>
              <w:rPr>
                <w:rFonts w:ascii="Times New Roman" w:hAnsi="Times New Roman"/>
                <w:b/>
                <w:color w:val="333333"/>
                <w:sz w:val="20"/>
              </w:rPr>
              <w:t>（且300千瓦以上)</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12.50</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14.01</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21.94</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continue"/>
            <w:tcBorders>
              <w:top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625</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737</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1097</w:t>
            </w:r>
          </w:p>
        </w:tc>
        <w:tc>
          <w:tcPr>
            <w:tcW w:w="810" w:type="dxa"/>
            <w:tcBorders>
              <w:top w:val="single" w:color="auto" w:sz="4" w:space="0"/>
              <w:left w:val="single" w:color="auto" w:sz="4" w:space="0"/>
              <w:bottom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restart"/>
            <w:tcBorders>
              <w:top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h2019-23</w:t>
            </w:r>
          </w:p>
        </w:tc>
        <w:tc>
          <w:tcPr>
            <w:tcW w:w="1890"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50米≤船长＜55米</w:t>
            </w:r>
            <w:r>
              <w:rPr>
                <w:rFonts w:ascii="Times New Roman" w:hAnsi="Times New Roman"/>
                <w:b/>
                <w:color w:val="333333"/>
                <w:sz w:val="20"/>
              </w:rPr>
              <w:br w:type="textWrapping"/>
            </w:r>
            <w:r>
              <w:rPr>
                <w:rFonts w:ascii="Times New Roman" w:hAnsi="Times New Roman"/>
                <w:b/>
                <w:color w:val="333333"/>
                <w:sz w:val="20"/>
              </w:rPr>
              <w:t>（且360千瓦以上)</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15.57</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23.07</w:t>
            </w:r>
          </w:p>
        </w:tc>
        <w:tc>
          <w:tcPr>
            <w:tcW w:w="810" w:type="dxa"/>
            <w:tcBorders>
              <w:top w:val="single" w:color="auto" w:sz="4" w:space="0"/>
              <w:left w:val="single" w:color="auto" w:sz="4" w:space="0"/>
              <w:bottom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continue"/>
            <w:tcBorders>
              <w:top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819</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1153</w:t>
            </w:r>
          </w:p>
        </w:tc>
        <w:tc>
          <w:tcPr>
            <w:tcW w:w="810" w:type="dxa"/>
            <w:tcBorders>
              <w:top w:val="single" w:color="auto" w:sz="4" w:space="0"/>
              <w:left w:val="single" w:color="auto" w:sz="4" w:space="0"/>
              <w:bottom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restart"/>
            <w:tcBorders>
              <w:top w:val="single" w:color="auto" w:sz="4" w:space="0"/>
              <w:bottom w:val="single" w:color="auto" w:sz="4" w:space="0"/>
              <w:right w:val="single" w:color="auto" w:sz="4" w:space="0"/>
            </w:tcBorders>
            <w:noWrap w:val="0"/>
            <w:vAlign w:val="center"/>
          </w:tcPr>
          <w:p>
            <w:pPr>
              <w:autoSpaceDN w:val="0"/>
              <w:jc w:val="left"/>
              <w:textAlignment w:val="center"/>
              <w:rPr>
                <w:rFonts w:ascii="Times New Roman" w:hAnsi="Times New Roman"/>
                <w:color w:val="333333"/>
                <w:sz w:val="20"/>
              </w:rPr>
            </w:pPr>
            <w:r>
              <w:rPr>
                <w:rFonts w:ascii="Times New Roman" w:hAnsi="Times New Roman"/>
                <w:color w:val="333333"/>
                <w:sz w:val="20"/>
              </w:rPr>
              <w:t>h2019-24</w:t>
            </w:r>
          </w:p>
        </w:tc>
        <w:tc>
          <w:tcPr>
            <w:tcW w:w="1890" w:type="dxa"/>
            <w:vMerge w:val="restart"/>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b/>
                <w:color w:val="333333"/>
                <w:sz w:val="20"/>
              </w:rPr>
            </w:pPr>
            <w:r>
              <w:rPr>
                <w:rFonts w:ascii="Times New Roman" w:hAnsi="Times New Roman"/>
                <w:b/>
                <w:color w:val="333333"/>
                <w:sz w:val="20"/>
              </w:rPr>
              <w:t>船长大于等于55米</w:t>
            </w:r>
            <w:r>
              <w:rPr>
                <w:rFonts w:ascii="Times New Roman" w:hAnsi="Times New Roman"/>
                <w:b/>
                <w:color w:val="333333"/>
                <w:sz w:val="20"/>
              </w:rPr>
              <w:br w:type="textWrapping"/>
            </w:r>
            <w:r>
              <w:rPr>
                <w:rFonts w:ascii="Times New Roman" w:hAnsi="Times New Roman"/>
                <w:b/>
                <w:color w:val="333333"/>
                <w:sz w:val="20"/>
              </w:rPr>
              <w:t>（且441千瓦以上)</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全年补助（万元）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17.12</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10" w:type="dxa"/>
            <w:tcBorders>
              <w:top w:val="single" w:color="auto" w:sz="4" w:space="0"/>
              <w:left w:val="single" w:color="auto" w:sz="4" w:space="0"/>
              <w:bottom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035" w:type="dxa"/>
            <w:vMerge w:val="continue"/>
            <w:tcBorders>
              <w:top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8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color w:val="333333"/>
                <w:sz w:val="20"/>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80" w:lineRule="exact"/>
              <w:jc w:val="center"/>
              <w:textAlignment w:val="center"/>
              <w:rPr>
                <w:rFonts w:ascii="Times New Roman" w:hAnsi="Times New Roman"/>
                <w:color w:val="333333"/>
                <w:sz w:val="20"/>
              </w:rPr>
            </w:pPr>
            <w:r>
              <w:rPr>
                <w:rFonts w:ascii="Times New Roman" w:hAnsi="Times New Roman"/>
                <w:color w:val="333333"/>
                <w:sz w:val="20"/>
              </w:rPr>
              <w:t>每天补助（元）</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9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901</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w:t>
            </w:r>
          </w:p>
        </w:tc>
        <w:tc>
          <w:tcPr>
            <w:tcW w:w="810" w:type="dxa"/>
            <w:tcBorders>
              <w:top w:val="single" w:color="auto" w:sz="4" w:space="0"/>
              <w:left w:val="single" w:color="auto" w:sz="4" w:space="0"/>
              <w:bottom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trPr>
        <w:tc>
          <w:tcPr>
            <w:tcW w:w="14445" w:type="dxa"/>
            <w:gridSpan w:val="11"/>
            <w:tcBorders>
              <w:top w:val="single" w:color="auto" w:sz="4" w:space="0"/>
              <w:left w:val="nil"/>
              <w:bottom w:val="nil"/>
              <w:right w:val="nil"/>
            </w:tcBorders>
            <w:noWrap w:val="0"/>
            <w:vAlign w:val="center"/>
          </w:tcPr>
          <w:p>
            <w:pPr>
              <w:widowControl/>
              <w:snapToGrid w:val="0"/>
              <w:jc w:val="left"/>
              <w:rPr>
                <w:rFonts w:ascii="Times New Roman" w:hAnsi="Times New Roman"/>
                <w:color w:val="333333"/>
                <w:sz w:val="20"/>
              </w:rPr>
            </w:pPr>
            <w:r>
              <w:rPr>
                <w:rFonts w:ascii="Times New Roman" w:hAnsi="Times New Roman"/>
                <w:color w:val="333333"/>
                <w:sz w:val="20"/>
              </w:rPr>
              <w:t>注明：1.计算公式：</w:t>
            </w:r>
            <w:r>
              <w:rPr>
                <w:rFonts w:ascii="Times New Roman" w:hAnsi="Times New Roman"/>
                <w:b/>
                <w:color w:val="333333"/>
                <w:sz w:val="20"/>
              </w:rPr>
              <w:t>全年补贴=2018年度对应档位全年补贴×0.82。</w:t>
            </w:r>
          </w:p>
          <w:p>
            <w:pPr>
              <w:widowControl/>
              <w:snapToGrid w:val="0"/>
              <w:jc w:val="left"/>
              <w:rPr>
                <w:rFonts w:ascii="Times New Roman" w:hAnsi="Times New Roman"/>
                <w:color w:val="333333"/>
                <w:sz w:val="20"/>
              </w:rPr>
            </w:pPr>
            <w:r>
              <w:rPr>
                <w:rFonts w:ascii="Times New Roman" w:hAnsi="Times New Roman"/>
                <w:color w:val="333333"/>
                <w:sz w:val="20"/>
              </w:rPr>
              <w:t xml:space="preserve">      2.计算公式：</w:t>
            </w:r>
            <w:r>
              <w:rPr>
                <w:rFonts w:ascii="Times New Roman" w:hAnsi="Times New Roman"/>
                <w:b/>
                <w:color w:val="333333"/>
                <w:sz w:val="20"/>
              </w:rPr>
              <w:t>每天补贴=2018年度对应档位每天补贴×0.82。</w:t>
            </w:r>
          </w:p>
        </w:tc>
      </w:tr>
    </w:tbl>
    <w:p>
      <w:pPr>
        <w:snapToGrid w:val="0"/>
        <w:jc w:val="center"/>
        <w:rPr>
          <w:rFonts w:ascii="Times New Roman" w:hAnsi="Times New Roman"/>
          <w:b/>
          <w:color w:val="333333"/>
          <w:sz w:val="28"/>
          <w:szCs w:val="28"/>
        </w:rPr>
      </w:pPr>
    </w:p>
    <w:p>
      <w:pPr>
        <w:jc w:val="left"/>
        <w:rPr>
          <w:rFonts w:hint="eastAsia" w:ascii="黑体" w:hAnsi="黑体" w:eastAsia="黑体" w:cs="黑体"/>
          <w:bCs/>
          <w:color w:val="000000"/>
          <w:sz w:val="28"/>
          <w:szCs w:val="28"/>
        </w:rPr>
      </w:pPr>
      <w:r>
        <w:rPr>
          <w:rFonts w:ascii="Times New Roman" w:hAnsi="Times New Roman"/>
          <w:b/>
          <w:color w:val="333333"/>
          <w:sz w:val="28"/>
          <w:szCs w:val="28"/>
        </w:rPr>
        <w:br w:type="page"/>
      </w:r>
      <w:r>
        <w:rPr>
          <w:rFonts w:hint="eastAsia" w:ascii="黑体" w:hAnsi="Times New Roman" w:eastAsia="黑体"/>
          <w:sz w:val="32"/>
          <w:szCs w:val="32"/>
        </w:rPr>
        <w:t>附件的</w:t>
      </w:r>
      <w:r>
        <w:rPr>
          <w:rFonts w:hint="eastAsia" w:ascii="黑体" w:hAnsi="黑体" w:eastAsia="黑体" w:cs="黑体"/>
          <w:bCs/>
          <w:sz w:val="32"/>
          <w:szCs w:val="32"/>
        </w:rPr>
        <w:t>附</w:t>
      </w:r>
      <w:r>
        <w:rPr>
          <w:rFonts w:hint="eastAsia" w:ascii="黑体" w:hAnsi="黑体" w:eastAsia="黑体" w:cs="黑体"/>
          <w:bCs/>
          <w:color w:val="000000"/>
          <w:sz w:val="32"/>
          <w:szCs w:val="32"/>
        </w:rPr>
        <w:t>件1-6：</w:t>
      </w:r>
    </w:p>
    <w:p>
      <w:pPr>
        <w:snapToGrid w:val="0"/>
        <w:jc w:val="center"/>
        <w:rPr>
          <w:rFonts w:ascii="宋体" w:hAnsi="宋体"/>
          <w:b/>
          <w:sz w:val="28"/>
          <w:szCs w:val="28"/>
        </w:rPr>
      </w:pPr>
      <w:r>
        <w:rPr>
          <w:rFonts w:ascii="宋体" w:hAnsi="宋体"/>
          <w:b/>
          <w:sz w:val="28"/>
          <w:szCs w:val="28"/>
        </w:rPr>
        <w:t>2015-2019年广东省国内海洋小型及内陆捕捞渔船油价补贴标准</w:t>
      </w:r>
    </w:p>
    <w:p>
      <w:pPr>
        <w:snapToGrid w:val="0"/>
        <w:rPr>
          <w:rFonts w:ascii="Times New Roman" w:hAnsi="Times New Roman"/>
          <w:color w:val="333333"/>
          <w:sz w:val="32"/>
          <w:szCs w:val="32"/>
        </w:rPr>
      </w:pP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27"/>
        <w:gridCol w:w="2227"/>
        <w:gridCol w:w="3103"/>
        <w:gridCol w:w="3682"/>
        <w:gridCol w:w="35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1657" w:hRule="atLeast"/>
        </w:trPr>
        <w:tc>
          <w:tcPr>
            <w:tcW w:w="2227" w:type="dxa"/>
            <w:noWrap w:val="0"/>
            <w:vAlign w:val="center"/>
          </w:tcPr>
          <w:p>
            <w:pPr>
              <w:widowControl/>
              <w:jc w:val="center"/>
              <w:rPr>
                <w:rFonts w:ascii="Times New Roman" w:hAnsi="Times New Roman"/>
                <w:b/>
                <w:bCs/>
                <w:color w:val="333333"/>
                <w:sz w:val="24"/>
                <w:szCs w:val="24"/>
              </w:rPr>
            </w:pPr>
            <w:r>
              <w:rPr>
                <w:rFonts w:ascii="Times New Roman" w:hAnsi="Times New Roman"/>
                <w:b/>
                <w:bCs/>
                <w:color w:val="333333"/>
                <w:sz w:val="24"/>
                <w:szCs w:val="24"/>
              </w:rPr>
              <w:t>编号</w:t>
            </w:r>
          </w:p>
        </w:tc>
        <w:tc>
          <w:tcPr>
            <w:tcW w:w="5330" w:type="dxa"/>
            <w:gridSpan w:val="2"/>
            <w:tcBorders>
              <w:tl2br w:val="single" w:color="auto" w:sz="2" w:space="0"/>
            </w:tcBorders>
            <w:noWrap w:val="0"/>
            <w:vAlign w:val="center"/>
          </w:tcPr>
          <w:p>
            <w:pPr>
              <w:widowControl/>
              <w:jc w:val="left"/>
              <w:rPr>
                <w:rFonts w:ascii="Times New Roman" w:hAnsi="Times New Roman"/>
                <w:b/>
                <w:bCs/>
                <w:color w:val="333333"/>
                <w:sz w:val="24"/>
                <w:szCs w:val="24"/>
              </w:rPr>
            </w:pPr>
            <w:r>
              <w:rPr>
                <w:rFonts w:ascii="Times New Roman" w:hAnsi="Times New Roman"/>
                <w:b/>
                <w:bCs/>
                <w:color w:val="333333"/>
                <w:sz w:val="24"/>
                <w:szCs w:val="24"/>
              </w:rPr>
              <w:t xml:space="preserve">                              船舶分类</w:t>
            </w:r>
            <w:r>
              <w:rPr>
                <w:rFonts w:ascii="Times New Roman" w:hAnsi="Times New Roman"/>
                <w:b/>
                <w:bCs/>
                <w:color w:val="333333"/>
                <w:sz w:val="24"/>
                <w:szCs w:val="24"/>
              </w:rPr>
              <w:br w:type="textWrapping"/>
            </w:r>
            <w:r>
              <w:rPr>
                <w:rFonts w:ascii="Times New Roman" w:hAnsi="Times New Roman"/>
                <w:b/>
                <w:bCs/>
                <w:color w:val="333333"/>
                <w:sz w:val="24"/>
                <w:szCs w:val="24"/>
              </w:rPr>
              <w:t xml:space="preserve">  船长</w:t>
            </w:r>
          </w:p>
        </w:tc>
        <w:tc>
          <w:tcPr>
            <w:tcW w:w="3682" w:type="dxa"/>
            <w:noWrap w:val="0"/>
            <w:vAlign w:val="center"/>
          </w:tcPr>
          <w:p>
            <w:pPr>
              <w:widowControl/>
              <w:jc w:val="center"/>
              <w:rPr>
                <w:rFonts w:ascii="Times New Roman" w:hAnsi="Times New Roman"/>
                <w:b/>
                <w:bCs/>
                <w:color w:val="333333"/>
                <w:sz w:val="24"/>
                <w:szCs w:val="24"/>
              </w:rPr>
            </w:pPr>
            <w:r>
              <w:rPr>
                <w:rFonts w:ascii="Times New Roman" w:hAnsi="Times New Roman"/>
                <w:b/>
                <w:bCs/>
                <w:color w:val="333333"/>
                <w:sz w:val="24"/>
                <w:szCs w:val="24"/>
              </w:rPr>
              <w:t>国内海洋小型捕捞渔船</w:t>
            </w:r>
            <w:r>
              <w:rPr>
                <w:rFonts w:ascii="Times New Roman" w:hAnsi="Times New Roman"/>
                <w:b/>
                <w:bCs/>
                <w:color w:val="333333"/>
                <w:sz w:val="24"/>
                <w:szCs w:val="24"/>
              </w:rPr>
              <w:br w:type="textWrapping"/>
            </w:r>
            <w:r>
              <w:rPr>
                <w:rFonts w:ascii="Times New Roman" w:hAnsi="Times New Roman"/>
                <w:b/>
                <w:bCs/>
                <w:color w:val="333333"/>
                <w:sz w:val="24"/>
                <w:szCs w:val="24"/>
              </w:rPr>
              <w:t>油价补贴资金测算标准</w:t>
            </w:r>
          </w:p>
        </w:tc>
        <w:tc>
          <w:tcPr>
            <w:tcW w:w="3549" w:type="dxa"/>
            <w:noWrap w:val="0"/>
            <w:vAlign w:val="center"/>
          </w:tcPr>
          <w:p>
            <w:pPr>
              <w:widowControl/>
              <w:jc w:val="center"/>
              <w:rPr>
                <w:rFonts w:ascii="Times New Roman" w:hAnsi="Times New Roman"/>
                <w:b/>
                <w:bCs/>
                <w:color w:val="333333"/>
                <w:sz w:val="24"/>
                <w:szCs w:val="24"/>
              </w:rPr>
            </w:pPr>
            <w:r>
              <w:rPr>
                <w:rFonts w:ascii="Times New Roman" w:hAnsi="Times New Roman"/>
                <w:b/>
                <w:bCs/>
                <w:color w:val="333333"/>
                <w:sz w:val="24"/>
                <w:szCs w:val="24"/>
              </w:rPr>
              <w:t>内陆捕捞渔船</w:t>
            </w:r>
            <w:r>
              <w:rPr>
                <w:rFonts w:ascii="Times New Roman" w:hAnsi="Times New Roman"/>
                <w:b/>
                <w:bCs/>
                <w:color w:val="333333"/>
                <w:sz w:val="24"/>
                <w:szCs w:val="24"/>
              </w:rPr>
              <w:br w:type="textWrapping"/>
            </w:r>
            <w:r>
              <w:rPr>
                <w:rFonts w:ascii="Times New Roman" w:hAnsi="Times New Roman"/>
                <w:b/>
                <w:bCs/>
                <w:color w:val="333333"/>
                <w:sz w:val="24"/>
                <w:szCs w:val="24"/>
              </w:rPr>
              <w:t>油价补贴资金测算标准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680" w:hRule="atLeast"/>
        </w:trPr>
        <w:tc>
          <w:tcPr>
            <w:tcW w:w="2227"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4"/>
              </w:rPr>
              <w:t>xn-1</w:t>
            </w:r>
          </w:p>
        </w:tc>
        <w:tc>
          <w:tcPr>
            <w:tcW w:w="2227"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船长＜8米</w:t>
            </w:r>
          </w:p>
        </w:tc>
        <w:tc>
          <w:tcPr>
            <w:tcW w:w="3103" w:type="dxa"/>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全年补贴（万元/年）</w:t>
            </w:r>
          </w:p>
        </w:tc>
        <w:tc>
          <w:tcPr>
            <w:tcW w:w="3682" w:type="dxa"/>
            <w:noWrap w:val="0"/>
            <w:vAlign w:val="center"/>
          </w:tcPr>
          <w:p>
            <w:pPr>
              <w:widowControl/>
              <w:jc w:val="center"/>
              <w:rPr>
                <w:rFonts w:ascii="Times New Roman" w:hAnsi="Times New Roman"/>
                <w:color w:val="333333"/>
                <w:sz w:val="28"/>
                <w:szCs w:val="28"/>
              </w:rPr>
            </w:pPr>
            <w:r>
              <w:rPr>
                <w:rFonts w:ascii="Times New Roman" w:hAnsi="Times New Roman"/>
                <w:color w:val="333333"/>
                <w:sz w:val="28"/>
                <w:szCs w:val="28"/>
              </w:rPr>
              <w:t>0.90</w:t>
            </w:r>
          </w:p>
        </w:tc>
        <w:tc>
          <w:tcPr>
            <w:tcW w:w="3549" w:type="dxa"/>
            <w:noWrap w:val="0"/>
            <w:vAlign w:val="center"/>
          </w:tcPr>
          <w:p>
            <w:pPr>
              <w:widowControl/>
              <w:jc w:val="center"/>
              <w:rPr>
                <w:rFonts w:ascii="Times New Roman" w:hAnsi="Times New Roman"/>
                <w:color w:val="333333"/>
                <w:sz w:val="28"/>
                <w:szCs w:val="28"/>
              </w:rPr>
            </w:pPr>
            <w:r>
              <w:rPr>
                <w:rFonts w:ascii="Times New Roman" w:hAnsi="Times New Roman"/>
                <w:color w:val="333333"/>
                <w:sz w:val="28"/>
                <w:szCs w:val="28"/>
              </w:rPr>
              <w:t>0.40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680" w:hRule="atLeast"/>
        </w:trPr>
        <w:tc>
          <w:tcPr>
            <w:tcW w:w="2227" w:type="dxa"/>
            <w:vMerge w:val="continue"/>
            <w:noWrap w:val="0"/>
            <w:vAlign w:val="center"/>
          </w:tcPr>
          <w:p>
            <w:pPr>
              <w:widowControl/>
              <w:jc w:val="center"/>
              <w:rPr>
                <w:rFonts w:ascii="Times New Roman" w:hAnsi="Times New Roman"/>
                <w:b/>
                <w:bCs/>
                <w:color w:val="333333"/>
                <w:sz w:val="20"/>
              </w:rPr>
            </w:pPr>
          </w:p>
        </w:tc>
        <w:tc>
          <w:tcPr>
            <w:tcW w:w="2227" w:type="dxa"/>
            <w:vMerge w:val="continue"/>
            <w:noWrap w:val="0"/>
            <w:vAlign w:val="center"/>
          </w:tcPr>
          <w:p>
            <w:pPr>
              <w:widowControl/>
              <w:jc w:val="left"/>
              <w:rPr>
                <w:rFonts w:ascii="Times New Roman" w:hAnsi="Times New Roman"/>
                <w:b/>
                <w:bCs/>
                <w:color w:val="333333"/>
                <w:sz w:val="20"/>
              </w:rPr>
            </w:pPr>
          </w:p>
        </w:tc>
        <w:tc>
          <w:tcPr>
            <w:tcW w:w="3103" w:type="dxa"/>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每月补贴（元/月）</w:t>
            </w:r>
          </w:p>
        </w:tc>
        <w:tc>
          <w:tcPr>
            <w:tcW w:w="3682" w:type="dxa"/>
            <w:noWrap w:val="0"/>
            <w:vAlign w:val="center"/>
          </w:tcPr>
          <w:p>
            <w:pPr>
              <w:widowControl/>
              <w:jc w:val="center"/>
              <w:rPr>
                <w:rFonts w:ascii="Times New Roman" w:hAnsi="Times New Roman"/>
                <w:color w:val="333333"/>
                <w:sz w:val="28"/>
                <w:szCs w:val="28"/>
              </w:rPr>
            </w:pPr>
            <w:r>
              <w:rPr>
                <w:rFonts w:ascii="Times New Roman" w:hAnsi="Times New Roman"/>
                <w:color w:val="333333"/>
                <w:sz w:val="28"/>
                <w:szCs w:val="28"/>
              </w:rPr>
              <w:t>750</w:t>
            </w:r>
          </w:p>
        </w:tc>
        <w:tc>
          <w:tcPr>
            <w:tcW w:w="3549" w:type="dxa"/>
            <w:noWrap w:val="0"/>
            <w:vAlign w:val="center"/>
          </w:tcPr>
          <w:p>
            <w:pPr>
              <w:widowControl/>
              <w:jc w:val="center"/>
              <w:rPr>
                <w:rFonts w:ascii="Times New Roman" w:hAnsi="Times New Roman"/>
                <w:color w:val="333333"/>
                <w:sz w:val="28"/>
                <w:szCs w:val="28"/>
              </w:rPr>
            </w:pPr>
            <w:r>
              <w:rPr>
                <w:rFonts w:ascii="Times New Roman" w:hAnsi="Times New Roman"/>
                <w:color w:val="333333"/>
                <w:sz w:val="28"/>
                <w:szCs w:val="28"/>
              </w:rPr>
              <w:t>333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680" w:hRule="atLeast"/>
        </w:trPr>
        <w:tc>
          <w:tcPr>
            <w:tcW w:w="2227"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4"/>
              </w:rPr>
              <w:t>xn-2</w:t>
            </w:r>
          </w:p>
        </w:tc>
        <w:tc>
          <w:tcPr>
            <w:tcW w:w="2227"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8米≤船长＜10米</w:t>
            </w:r>
            <w:r>
              <w:rPr>
                <w:rFonts w:ascii="Times New Roman" w:hAnsi="Times New Roman"/>
                <w:b/>
                <w:bCs/>
                <w:color w:val="333333"/>
                <w:sz w:val="20"/>
              </w:rPr>
              <w:br w:type="textWrapping"/>
            </w:r>
            <w:r>
              <w:rPr>
                <w:rFonts w:ascii="Times New Roman" w:hAnsi="Times New Roman"/>
                <w:b/>
                <w:bCs/>
                <w:color w:val="333333"/>
                <w:sz w:val="20"/>
              </w:rPr>
              <w:t>（且9千瓦以上)</w:t>
            </w:r>
          </w:p>
        </w:tc>
        <w:tc>
          <w:tcPr>
            <w:tcW w:w="3103" w:type="dxa"/>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全年补贴（万元/年）</w:t>
            </w:r>
          </w:p>
        </w:tc>
        <w:tc>
          <w:tcPr>
            <w:tcW w:w="3682" w:type="dxa"/>
            <w:noWrap w:val="0"/>
            <w:vAlign w:val="center"/>
          </w:tcPr>
          <w:p>
            <w:pPr>
              <w:widowControl/>
              <w:jc w:val="center"/>
              <w:rPr>
                <w:rFonts w:ascii="Times New Roman" w:hAnsi="Times New Roman"/>
                <w:color w:val="333333"/>
                <w:sz w:val="28"/>
                <w:szCs w:val="28"/>
              </w:rPr>
            </w:pPr>
            <w:r>
              <w:rPr>
                <w:rFonts w:ascii="Times New Roman" w:hAnsi="Times New Roman"/>
                <w:color w:val="333333"/>
                <w:sz w:val="28"/>
                <w:szCs w:val="28"/>
              </w:rPr>
              <w:t>1.20</w:t>
            </w:r>
          </w:p>
        </w:tc>
        <w:tc>
          <w:tcPr>
            <w:tcW w:w="3549" w:type="dxa"/>
            <w:noWrap w:val="0"/>
            <w:vAlign w:val="center"/>
          </w:tcPr>
          <w:p>
            <w:pPr>
              <w:widowControl/>
              <w:jc w:val="center"/>
              <w:rPr>
                <w:rFonts w:ascii="Times New Roman" w:hAnsi="Times New Roman"/>
                <w:color w:val="333333"/>
                <w:sz w:val="28"/>
                <w:szCs w:val="28"/>
              </w:rPr>
            </w:pPr>
            <w:r>
              <w:rPr>
                <w:rFonts w:ascii="Times New Roman" w:hAnsi="Times New Roman"/>
                <w:color w:val="333333"/>
                <w:sz w:val="28"/>
                <w:szCs w:val="28"/>
              </w:rPr>
              <w:t>0.50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680" w:hRule="atLeast"/>
        </w:trPr>
        <w:tc>
          <w:tcPr>
            <w:tcW w:w="2227" w:type="dxa"/>
            <w:vMerge w:val="continue"/>
            <w:noWrap w:val="0"/>
            <w:vAlign w:val="center"/>
          </w:tcPr>
          <w:p>
            <w:pPr>
              <w:widowControl/>
              <w:jc w:val="center"/>
              <w:rPr>
                <w:rFonts w:ascii="Times New Roman" w:hAnsi="Times New Roman"/>
                <w:b/>
                <w:bCs/>
                <w:color w:val="333333"/>
                <w:sz w:val="20"/>
              </w:rPr>
            </w:pPr>
          </w:p>
        </w:tc>
        <w:tc>
          <w:tcPr>
            <w:tcW w:w="2227" w:type="dxa"/>
            <w:vMerge w:val="continue"/>
            <w:noWrap w:val="0"/>
            <w:vAlign w:val="center"/>
          </w:tcPr>
          <w:p>
            <w:pPr>
              <w:widowControl/>
              <w:jc w:val="left"/>
              <w:rPr>
                <w:rFonts w:ascii="Times New Roman" w:hAnsi="Times New Roman"/>
                <w:b/>
                <w:bCs/>
                <w:color w:val="333333"/>
                <w:sz w:val="20"/>
              </w:rPr>
            </w:pPr>
          </w:p>
        </w:tc>
        <w:tc>
          <w:tcPr>
            <w:tcW w:w="3103" w:type="dxa"/>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每月补贴（元/月）</w:t>
            </w:r>
          </w:p>
        </w:tc>
        <w:tc>
          <w:tcPr>
            <w:tcW w:w="3682" w:type="dxa"/>
            <w:noWrap w:val="0"/>
            <w:vAlign w:val="center"/>
          </w:tcPr>
          <w:p>
            <w:pPr>
              <w:widowControl/>
              <w:jc w:val="center"/>
              <w:rPr>
                <w:rFonts w:ascii="Times New Roman" w:hAnsi="Times New Roman"/>
                <w:color w:val="333333"/>
                <w:sz w:val="28"/>
                <w:szCs w:val="28"/>
              </w:rPr>
            </w:pPr>
            <w:r>
              <w:rPr>
                <w:rFonts w:ascii="Times New Roman" w:hAnsi="Times New Roman"/>
                <w:color w:val="333333"/>
                <w:sz w:val="28"/>
                <w:szCs w:val="28"/>
              </w:rPr>
              <w:t>1000</w:t>
            </w:r>
          </w:p>
        </w:tc>
        <w:tc>
          <w:tcPr>
            <w:tcW w:w="3549" w:type="dxa"/>
            <w:noWrap w:val="0"/>
            <w:vAlign w:val="center"/>
          </w:tcPr>
          <w:p>
            <w:pPr>
              <w:widowControl/>
              <w:jc w:val="center"/>
              <w:rPr>
                <w:rFonts w:ascii="Times New Roman" w:hAnsi="Times New Roman"/>
                <w:color w:val="333333"/>
                <w:sz w:val="28"/>
                <w:szCs w:val="28"/>
              </w:rPr>
            </w:pPr>
            <w:r>
              <w:rPr>
                <w:rFonts w:ascii="Times New Roman" w:hAnsi="Times New Roman"/>
                <w:color w:val="333333"/>
                <w:sz w:val="28"/>
                <w:szCs w:val="28"/>
              </w:rPr>
              <w:t>417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680" w:hRule="atLeast"/>
        </w:trPr>
        <w:tc>
          <w:tcPr>
            <w:tcW w:w="2227"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4"/>
              </w:rPr>
              <w:t>xn-3</w:t>
            </w:r>
          </w:p>
        </w:tc>
        <w:tc>
          <w:tcPr>
            <w:tcW w:w="2227"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10米≤船长＜12米</w:t>
            </w:r>
            <w:r>
              <w:rPr>
                <w:rFonts w:ascii="Times New Roman" w:hAnsi="Times New Roman"/>
                <w:b/>
                <w:bCs/>
                <w:color w:val="333333"/>
                <w:sz w:val="20"/>
              </w:rPr>
              <w:br w:type="textWrapping"/>
            </w:r>
            <w:r>
              <w:rPr>
                <w:rFonts w:ascii="Times New Roman" w:hAnsi="Times New Roman"/>
                <w:b/>
                <w:bCs/>
                <w:color w:val="333333"/>
                <w:sz w:val="20"/>
              </w:rPr>
              <w:t>（且11千瓦以上)</w:t>
            </w:r>
          </w:p>
        </w:tc>
        <w:tc>
          <w:tcPr>
            <w:tcW w:w="3103" w:type="dxa"/>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全年补贴（万元/年）</w:t>
            </w:r>
          </w:p>
        </w:tc>
        <w:tc>
          <w:tcPr>
            <w:tcW w:w="3682" w:type="dxa"/>
            <w:noWrap w:val="0"/>
            <w:vAlign w:val="center"/>
          </w:tcPr>
          <w:p>
            <w:pPr>
              <w:widowControl/>
              <w:jc w:val="center"/>
              <w:rPr>
                <w:rFonts w:ascii="Times New Roman" w:hAnsi="Times New Roman"/>
                <w:color w:val="333333"/>
                <w:sz w:val="28"/>
                <w:szCs w:val="28"/>
              </w:rPr>
            </w:pPr>
            <w:r>
              <w:rPr>
                <w:rFonts w:ascii="Times New Roman" w:hAnsi="Times New Roman"/>
                <w:color w:val="333333"/>
                <w:sz w:val="28"/>
                <w:szCs w:val="28"/>
              </w:rPr>
              <w:t>1.50</w:t>
            </w:r>
          </w:p>
        </w:tc>
        <w:tc>
          <w:tcPr>
            <w:tcW w:w="3549" w:type="dxa"/>
            <w:noWrap w:val="0"/>
            <w:vAlign w:val="center"/>
          </w:tcPr>
          <w:p>
            <w:pPr>
              <w:widowControl/>
              <w:jc w:val="center"/>
              <w:rPr>
                <w:rFonts w:ascii="Times New Roman" w:hAnsi="Times New Roman"/>
                <w:color w:val="333333"/>
                <w:sz w:val="28"/>
                <w:szCs w:val="28"/>
              </w:rPr>
            </w:pPr>
            <w:r>
              <w:rPr>
                <w:rFonts w:ascii="Times New Roman" w:hAnsi="Times New Roman"/>
                <w:color w:val="333333"/>
                <w:sz w:val="28"/>
                <w:szCs w:val="28"/>
              </w:rPr>
              <w:t>0.60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680" w:hRule="atLeast"/>
        </w:trPr>
        <w:tc>
          <w:tcPr>
            <w:tcW w:w="2227" w:type="dxa"/>
            <w:vMerge w:val="continue"/>
            <w:noWrap w:val="0"/>
            <w:vAlign w:val="center"/>
          </w:tcPr>
          <w:p>
            <w:pPr>
              <w:widowControl/>
              <w:jc w:val="center"/>
              <w:rPr>
                <w:rFonts w:ascii="Times New Roman" w:hAnsi="Times New Roman"/>
                <w:b/>
                <w:bCs/>
                <w:color w:val="333333"/>
                <w:sz w:val="20"/>
              </w:rPr>
            </w:pPr>
          </w:p>
        </w:tc>
        <w:tc>
          <w:tcPr>
            <w:tcW w:w="2227" w:type="dxa"/>
            <w:vMerge w:val="continue"/>
            <w:noWrap w:val="0"/>
            <w:vAlign w:val="center"/>
          </w:tcPr>
          <w:p>
            <w:pPr>
              <w:widowControl/>
              <w:jc w:val="left"/>
              <w:rPr>
                <w:rFonts w:ascii="Times New Roman" w:hAnsi="Times New Roman"/>
                <w:b/>
                <w:bCs/>
                <w:color w:val="333333"/>
                <w:sz w:val="20"/>
              </w:rPr>
            </w:pPr>
          </w:p>
        </w:tc>
        <w:tc>
          <w:tcPr>
            <w:tcW w:w="3103" w:type="dxa"/>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每月补贴（元/月）</w:t>
            </w:r>
          </w:p>
        </w:tc>
        <w:tc>
          <w:tcPr>
            <w:tcW w:w="3682" w:type="dxa"/>
            <w:noWrap w:val="0"/>
            <w:vAlign w:val="center"/>
          </w:tcPr>
          <w:p>
            <w:pPr>
              <w:widowControl/>
              <w:jc w:val="center"/>
              <w:rPr>
                <w:rFonts w:ascii="Times New Roman" w:hAnsi="Times New Roman"/>
                <w:color w:val="333333"/>
                <w:sz w:val="28"/>
                <w:szCs w:val="28"/>
              </w:rPr>
            </w:pPr>
            <w:r>
              <w:rPr>
                <w:rFonts w:ascii="Times New Roman" w:hAnsi="Times New Roman"/>
                <w:color w:val="333333"/>
                <w:sz w:val="28"/>
                <w:szCs w:val="28"/>
              </w:rPr>
              <w:t>1250</w:t>
            </w:r>
          </w:p>
        </w:tc>
        <w:tc>
          <w:tcPr>
            <w:tcW w:w="3549" w:type="dxa"/>
            <w:noWrap w:val="0"/>
            <w:vAlign w:val="center"/>
          </w:tcPr>
          <w:p>
            <w:pPr>
              <w:widowControl/>
              <w:jc w:val="center"/>
              <w:rPr>
                <w:rFonts w:ascii="Times New Roman" w:hAnsi="Times New Roman"/>
                <w:color w:val="333333"/>
                <w:sz w:val="28"/>
                <w:szCs w:val="28"/>
              </w:rPr>
            </w:pPr>
            <w:r>
              <w:rPr>
                <w:rFonts w:ascii="Times New Roman" w:hAnsi="Times New Roman"/>
                <w:color w:val="333333"/>
                <w:sz w:val="28"/>
                <w:szCs w:val="28"/>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680" w:hRule="atLeast"/>
        </w:trPr>
        <w:tc>
          <w:tcPr>
            <w:tcW w:w="2227" w:type="dxa"/>
            <w:vMerge w:val="restart"/>
            <w:noWrap w:val="0"/>
            <w:vAlign w:val="center"/>
          </w:tcPr>
          <w:p>
            <w:pPr>
              <w:autoSpaceDN w:val="0"/>
              <w:jc w:val="center"/>
              <w:textAlignment w:val="center"/>
              <w:rPr>
                <w:rFonts w:ascii="Times New Roman" w:hAnsi="Times New Roman"/>
                <w:b/>
                <w:bCs/>
                <w:color w:val="333333"/>
                <w:sz w:val="20"/>
              </w:rPr>
            </w:pPr>
            <w:r>
              <w:rPr>
                <w:rFonts w:ascii="Times New Roman" w:hAnsi="Times New Roman"/>
                <w:color w:val="333333"/>
                <w:sz w:val="24"/>
              </w:rPr>
              <w:t>xn-4</w:t>
            </w:r>
          </w:p>
        </w:tc>
        <w:tc>
          <w:tcPr>
            <w:tcW w:w="2227" w:type="dxa"/>
            <w:vMerge w:val="restart"/>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船长≥12米</w:t>
            </w:r>
            <w:r>
              <w:rPr>
                <w:rFonts w:ascii="Times New Roman" w:hAnsi="Times New Roman"/>
                <w:b/>
                <w:bCs/>
                <w:color w:val="333333"/>
                <w:sz w:val="20"/>
              </w:rPr>
              <w:br w:type="textWrapping"/>
            </w:r>
            <w:r>
              <w:rPr>
                <w:rFonts w:ascii="Times New Roman" w:hAnsi="Times New Roman"/>
                <w:b/>
                <w:bCs/>
                <w:color w:val="333333"/>
                <w:sz w:val="20"/>
              </w:rPr>
              <w:t>（且15千瓦以上)</w:t>
            </w:r>
          </w:p>
        </w:tc>
        <w:tc>
          <w:tcPr>
            <w:tcW w:w="3103" w:type="dxa"/>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全年补贴（万元/年）</w:t>
            </w:r>
          </w:p>
        </w:tc>
        <w:tc>
          <w:tcPr>
            <w:tcW w:w="3682" w:type="dxa"/>
            <w:noWrap w:val="0"/>
            <w:vAlign w:val="center"/>
          </w:tcPr>
          <w:p>
            <w:pPr>
              <w:widowControl/>
              <w:jc w:val="center"/>
              <w:rPr>
                <w:rFonts w:ascii="Times New Roman" w:hAnsi="Times New Roman"/>
                <w:color w:val="333333"/>
                <w:sz w:val="28"/>
                <w:szCs w:val="28"/>
              </w:rPr>
            </w:pPr>
            <w:r>
              <w:rPr>
                <w:rFonts w:ascii="Times New Roman" w:hAnsi="Times New Roman"/>
                <w:color w:val="333333"/>
                <w:sz w:val="28"/>
                <w:szCs w:val="28"/>
              </w:rPr>
              <w:t>——</w:t>
            </w:r>
          </w:p>
        </w:tc>
        <w:tc>
          <w:tcPr>
            <w:tcW w:w="3549" w:type="dxa"/>
            <w:noWrap w:val="0"/>
            <w:vAlign w:val="center"/>
          </w:tcPr>
          <w:p>
            <w:pPr>
              <w:widowControl/>
              <w:jc w:val="center"/>
              <w:rPr>
                <w:rFonts w:ascii="Times New Roman" w:hAnsi="Times New Roman"/>
                <w:color w:val="333333"/>
                <w:sz w:val="28"/>
                <w:szCs w:val="28"/>
              </w:rPr>
            </w:pPr>
            <w:r>
              <w:rPr>
                <w:rFonts w:ascii="Times New Roman" w:hAnsi="Times New Roman"/>
                <w:color w:val="333333"/>
                <w:sz w:val="28"/>
                <w:szCs w:val="28"/>
              </w:rPr>
              <w:t>0.85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wBefore w:w="0" w:type="auto"/>
          <w:trHeight w:val="680" w:hRule="atLeast"/>
        </w:trPr>
        <w:tc>
          <w:tcPr>
            <w:tcW w:w="2227" w:type="dxa"/>
            <w:vMerge w:val="continue"/>
            <w:noWrap w:val="0"/>
            <w:vAlign w:val="center"/>
          </w:tcPr>
          <w:p>
            <w:pPr>
              <w:widowControl/>
              <w:jc w:val="left"/>
              <w:rPr>
                <w:rFonts w:ascii="Times New Roman" w:hAnsi="Times New Roman"/>
                <w:b/>
                <w:bCs/>
                <w:color w:val="333333"/>
                <w:sz w:val="20"/>
              </w:rPr>
            </w:pPr>
          </w:p>
        </w:tc>
        <w:tc>
          <w:tcPr>
            <w:tcW w:w="2227" w:type="dxa"/>
            <w:vMerge w:val="continue"/>
            <w:noWrap w:val="0"/>
            <w:vAlign w:val="center"/>
          </w:tcPr>
          <w:p>
            <w:pPr>
              <w:widowControl/>
              <w:jc w:val="left"/>
              <w:rPr>
                <w:rFonts w:ascii="Times New Roman" w:hAnsi="Times New Roman"/>
                <w:b/>
                <w:bCs/>
                <w:color w:val="333333"/>
                <w:sz w:val="20"/>
              </w:rPr>
            </w:pPr>
          </w:p>
        </w:tc>
        <w:tc>
          <w:tcPr>
            <w:tcW w:w="3103" w:type="dxa"/>
            <w:noWrap w:val="0"/>
            <w:vAlign w:val="center"/>
          </w:tcPr>
          <w:p>
            <w:pPr>
              <w:widowControl/>
              <w:jc w:val="center"/>
              <w:rPr>
                <w:rFonts w:ascii="Times New Roman" w:hAnsi="Times New Roman"/>
                <w:b/>
                <w:bCs/>
                <w:color w:val="333333"/>
                <w:sz w:val="20"/>
              </w:rPr>
            </w:pPr>
            <w:r>
              <w:rPr>
                <w:rFonts w:ascii="Times New Roman" w:hAnsi="Times New Roman"/>
                <w:b/>
                <w:bCs/>
                <w:color w:val="333333"/>
                <w:sz w:val="20"/>
              </w:rPr>
              <w:t>每月补贴（元/月）</w:t>
            </w:r>
          </w:p>
        </w:tc>
        <w:tc>
          <w:tcPr>
            <w:tcW w:w="3682" w:type="dxa"/>
            <w:noWrap w:val="0"/>
            <w:vAlign w:val="center"/>
          </w:tcPr>
          <w:p>
            <w:pPr>
              <w:widowControl/>
              <w:jc w:val="center"/>
              <w:rPr>
                <w:rFonts w:ascii="Times New Roman" w:hAnsi="Times New Roman"/>
                <w:color w:val="333333"/>
                <w:sz w:val="28"/>
                <w:szCs w:val="28"/>
              </w:rPr>
            </w:pPr>
            <w:r>
              <w:rPr>
                <w:rFonts w:ascii="Times New Roman" w:hAnsi="Times New Roman"/>
                <w:color w:val="333333"/>
                <w:sz w:val="28"/>
                <w:szCs w:val="28"/>
              </w:rPr>
              <w:t>——</w:t>
            </w:r>
          </w:p>
        </w:tc>
        <w:tc>
          <w:tcPr>
            <w:tcW w:w="3549" w:type="dxa"/>
            <w:noWrap w:val="0"/>
            <w:vAlign w:val="center"/>
          </w:tcPr>
          <w:p>
            <w:pPr>
              <w:widowControl/>
              <w:jc w:val="center"/>
              <w:rPr>
                <w:rFonts w:ascii="Times New Roman" w:hAnsi="Times New Roman"/>
                <w:color w:val="333333"/>
                <w:sz w:val="28"/>
                <w:szCs w:val="28"/>
              </w:rPr>
            </w:pPr>
            <w:r>
              <w:rPr>
                <w:rFonts w:ascii="Times New Roman" w:hAnsi="Times New Roman"/>
                <w:color w:val="333333"/>
                <w:sz w:val="28"/>
                <w:szCs w:val="28"/>
              </w:rPr>
              <w:t>708</w:t>
            </w:r>
          </w:p>
        </w:tc>
      </w:tr>
    </w:tbl>
    <w:p>
      <w:pPr>
        <w:snapToGrid w:val="0"/>
        <w:rPr>
          <w:rFonts w:ascii="Times New Roman" w:hAnsi="Times New Roman"/>
          <w:b/>
          <w:color w:val="333333"/>
          <w:sz w:val="28"/>
          <w:szCs w:val="28"/>
        </w:rPr>
      </w:pPr>
    </w:p>
    <w:p>
      <w:pPr>
        <w:jc w:val="left"/>
        <w:rPr>
          <w:rFonts w:hint="eastAsia" w:ascii="黑体" w:hAnsi="黑体" w:eastAsia="黑体" w:cs="黑体"/>
          <w:bCs/>
          <w:color w:val="000000"/>
          <w:sz w:val="28"/>
          <w:szCs w:val="28"/>
        </w:rPr>
      </w:pPr>
      <w:r>
        <w:rPr>
          <w:rFonts w:ascii="Times New Roman" w:hAnsi="Times New Roman" w:eastAsia="黑体"/>
          <w:b/>
          <w:bCs/>
          <w:color w:val="333333"/>
          <w:sz w:val="28"/>
          <w:szCs w:val="28"/>
        </w:rPr>
        <w:br w:type="page"/>
      </w:r>
      <w:r>
        <w:rPr>
          <w:rFonts w:hint="eastAsia" w:ascii="黑体" w:hAnsi="Times New Roman" w:eastAsia="黑体"/>
          <w:bCs/>
          <w:sz w:val="32"/>
          <w:szCs w:val="32"/>
        </w:rPr>
        <w:t>附件的</w:t>
      </w:r>
      <w:r>
        <w:rPr>
          <w:rFonts w:hint="eastAsia" w:ascii="黑体" w:hAnsi="黑体" w:eastAsia="黑体" w:cs="黑体"/>
          <w:bCs/>
          <w:sz w:val="32"/>
          <w:szCs w:val="32"/>
        </w:rPr>
        <w:t>附</w:t>
      </w:r>
      <w:r>
        <w:rPr>
          <w:rFonts w:hint="eastAsia" w:ascii="黑体" w:hAnsi="黑体" w:eastAsia="黑体" w:cs="黑体"/>
          <w:bCs/>
          <w:color w:val="000000"/>
          <w:sz w:val="32"/>
          <w:szCs w:val="32"/>
        </w:rPr>
        <w:t>件1-7：</w:t>
      </w:r>
    </w:p>
    <w:p>
      <w:pPr>
        <w:snapToGrid w:val="0"/>
        <w:jc w:val="center"/>
        <w:rPr>
          <w:rFonts w:ascii="宋体" w:hAnsi="宋体"/>
          <w:b/>
          <w:sz w:val="28"/>
          <w:szCs w:val="28"/>
        </w:rPr>
      </w:pPr>
      <w:r>
        <w:rPr>
          <w:rFonts w:ascii="宋体" w:hAnsi="宋体"/>
          <w:b/>
          <w:sz w:val="28"/>
          <w:szCs w:val="28"/>
        </w:rPr>
        <w:t>2015-2019年 特定水域作业渔船分作业分船长油价补贴标准</w:t>
      </w:r>
    </w:p>
    <w:tbl>
      <w:tblPr>
        <w:tblStyle w:val="6"/>
        <w:tblW w:w="0" w:type="auto"/>
        <w:jc w:val="center"/>
        <w:tblLayout w:type="fixed"/>
        <w:tblCellMar>
          <w:top w:w="0" w:type="dxa"/>
          <w:left w:w="108" w:type="dxa"/>
          <w:bottom w:w="0" w:type="dxa"/>
          <w:right w:w="108" w:type="dxa"/>
        </w:tblCellMar>
      </w:tblPr>
      <w:tblGrid>
        <w:gridCol w:w="896"/>
        <w:gridCol w:w="5476"/>
        <w:gridCol w:w="1891"/>
        <w:gridCol w:w="933"/>
        <w:gridCol w:w="933"/>
        <w:gridCol w:w="886"/>
        <w:gridCol w:w="933"/>
        <w:gridCol w:w="1907"/>
        <w:gridCol w:w="933"/>
      </w:tblGrid>
      <w:tr>
        <w:tblPrEx>
          <w:tblCellMar>
            <w:top w:w="0" w:type="dxa"/>
            <w:left w:w="108" w:type="dxa"/>
            <w:bottom w:w="0" w:type="dxa"/>
            <w:right w:w="108" w:type="dxa"/>
          </w:tblCellMar>
        </w:tblPrEx>
        <w:trPr>
          <w:wBefore w:w="0" w:type="auto"/>
          <w:trHeight w:val="624" w:hRule="exac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333333"/>
                <w:sz w:val="24"/>
                <w:szCs w:val="24"/>
              </w:rPr>
            </w:pPr>
            <w:r>
              <w:rPr>
                <w:rFonts w:ascii="Times New Roman" w:hAnsi="Times New Roman"/>
                <w:b/>
                <w:bCs/>
                <w:color w:val="333333"/>
                <w:sz w:val="24"/>
                <w:szCs w:val="24"/>
              </w:rPr>
              <w:t>编号</w:t>
            </w:r>
          </w:p>
        </w:tc>
        <w:tc>
          <w:tcPr>
            <w:tcW w:w="7367" w:type="dxa"/>
            <w:gridSpan w:val="2"/>
            <w:tcBorders>
              <w:top w:val="single" w:color="auto" w:sz="4" w:space="0"/>
              <w:left w:val="single" w:color="auto" w:sz="4" w:space="0"/>
              <w:right w:val="single" w:color="auto" w:sz="4" w:space="0"/>
              <w:tl2br w:val="single" w:color="auto" w:sz="4" w:space="0"/>
            </w:tcBorders>
            <w:noWrap w:val="0"/>
            <w:vAlign w:val="center"/>
          </w:tcPr>
          <w:p>
            <w:pPr>
              <w:widowControl/>
              <w:jc w:val="center"/>
              <w:rPr>
                <w:rFonts w:ascii="Times New Roman" w:hAnsi="Times New Roman"/>
                <w:b/>
                <w:bCs/>
                <w:color w:val="333333"/>
                <w:sz w:val="24"/>
                <w:szCs w:val="24"/>
              </w:rPr>
            </w:pPr>
            <w:r>
              <w:rPr>
                <w:rFonts w:ascii="Times New Roman" w:hAnsi="Times New Roman"/>
                <w:b/>
                <w:bCs/>
                <w:color w:val="333333"/>
                <w:sz w:val="24"/>
                <w:szCs w:val="24"/>
              </w:rPr>
              <w:t xml:space="preserve">                           作业类型</w:t>
            </w:r>
          </w:p>
          <w:p>
            <w:pPr>
              <w:widowControl/>
              <w:jc w:val="left"/>
              <w:rPr>
                <w:rFonts w:ascii="Times New Roman" w:hAnsi="Times New Roman"/>
                <w:b/>
                <w:bCs/>
                <w:color w:val="333333"/>
                <w:sz w:val="24"/>
                <w:szCs w:val="24"/>
              </w:rPr>
            </w:pPr>
            <w:r>
              <w:rPr>
                <w:rFonts w:ascii="Times New Roman" w:hAnsi="Times New Roman"/>
                <w:b/>
                <w:bCs/>
                <w:color w:val="333333"/>
                <w:sz w:val="24"/>
                <w:szCs w:val="24"/>
              </w:rPr>
              <w:t xml:space="preserve"> 船长</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333333"/>
                <w:sz w:val="24"/>
                <w:szCs w:val="24"/>
              </w:rPr>
            </w:pPr>
            <w:r>
              <w:rPr>
                <w:rFonts w:ascii="Times New Roman" w:hAnsi="Times New Roman"/>
                <w:b/>
                <w:bCs/>
                <w:color w:val="333333"/>
                <w:sz w:val="24"/>
                <w:szCs w:val="24"/>
              </w:rPr>
              <w:t>拖网</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333333"/>
                <w:sz w:val="24"/>
                <w:szCs w:val="24"/>
              </w:rPr>
            </w:pPr>
            <w:r>
              <w:rPr>
                <w:rFonts w:ascii="Times New Roman" w:hAnsi="Times New Roman"/>
                <w:b/>
                <w:bCs/>
                <w:color w:val="333333"/>
                <w:sz w:val="24"/>
                <w:szCs w:val="24"/>
              </w:rPr>
              <w:t>围网</w:t>
            </w:r>
          </w:p>
        </w:tc>
        <w:tc>
          <w:tcPr>
            <w:tcW w:w="8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333333"/>
                <w:sz w:val="24"/>
                <w:szCs w:val="24"/>
              </w:rPr>
            </w:pPr>
            <w:r>
              <w:rPr>
                <w:rFonts w:ascii="Times New Roman" w:hAnsi="Times New Roman"/>
                <w:b/>
                <w:bCs/>
                <w:color w:val="333333"/>
                <w:sz w:val="24"/>
                <w:szCs w:val="24"/>
              </w:rPr>
              <w:t>刺网</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333333"/>
                <w:sz w:val="24"/>
                <w:szCs w:val="24"/>
              </w:rPr>
            </w:pPr>
            <w:r>
              <w:rPr>
                <w:rFonts w:ascii="Times New Roman" w:hAnsi="Times New Roman"/>
                <w:b/>
                <w:bCs/>
                <w:color w:val="333333"/>
                <w:sz w:val="24"/>
                <w:szCs w:val="24"/>
              </w:rPr>
              <w:t>钓具</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333333"/>
                <w:sz w:val="24"/>
                <w:szCs w:val="24"/>
              </w:rPr>
            </w:pPr>
            <w:r>
              <w:rPr>
                <w:rFonts w:ascii="Times New Roman" w:hAnsi="Times New Roman"/>
                <w:b/>
                <w:bCs/>
                <w:color w:val="333333"/>
                <w:sz w:val="24"/>
                <w:szCs w:val="24"/>
              </w:rPr>
              <w:t>撑开掩网掩罩</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333333"/>
                <w:sz w:val="24"/>
                <w:szCs w:val="24"/>
              </w:rPr>
            </w:pPr>
            <w:r>
              <w:rPr>
                <w:rFonts w:ascii="Times New Roman" w:hAnsi="Times New Roman"/>
                <w:b/>
                <w:bCs/>
                <w:color w:val="333333"/>
                <w:sz w:val="24"/>
                <w:szCs w:val="24"/>
              </w:rPr>
              <w:t>其他</w:t>
            </w:r>
          </w:p>
        </w:tc>
      </w:tr>
      <w:tr>
        <w:tblPrEx>
          <w:tblCellMar>
            <w:top w:w="0" w:type="dxa"/>
            <w:left w:w="108" w:type="dxa"/>
            <w:bottom w:w="0" w:type="dxa"/>
            <w:right w:w="108" w:type="dxa"/>
          </w:tblCellMar>
        </w:tblPrEx>
        <w:trPr>
          <w:wBefore w:w="0" w:type="auto"/>
          <w:trHeight w:val="419" w:hRule="exac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b/>
                <w:bCs/>
                <w:color w:val="333333"/>
                <w:sz w:val="22"/>
              </w:rPr>
            </w:pPr>
            <w:r>
              <w:rPr>
                <w:rFonts w:ascii="Times New Roman" w:hAnsi="Times New Roman"/>
                <w:color w:val="333333"/>
                <w:sz w:val="22"/>
              </w:rPr>
              <w:t>t-1</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b/>
                <w:bCs/>
                <w:color w:val="333333"/>
                <w:sz w:val="20"/>
              </w:rPr>
            </w:pPr>
            <w:r>
              <w:rPr>
                <w:rFonts w:ascii="Times New Roman" w:hAnsi="Times New Roman"/>
                <w:b/>
                <w:bCs/>
                <w:color w:val="333333"/>
                <w:sz w:val="20"/>
              </w:rPr>
              <w:t>12米≤船长＜14米（且88千瓦以上)</w:t>
            </w:r>
          </w:p>
        </w:tc>
        <w:tc>
          <w:tcPr>
            <w:tcW w:w="189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每天补助（元）</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1094</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729</w:t>
            </w:r>
          </w:p>
        </w:tc>
        <w:tc>
          <w:tcPr>
            <w:tcW w:w="886"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475</w:t>
            </w:r>
          </w:p>
        </w:tc>
        <w:tc>
          <w:tcPr>
            <w:tcW w:w="1907"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475</w:t>
            </w:r>
          </w:p>
        </w:tc>
      </w:tr>
      <w:tr>
        <w:tblPrEx>
          <w:tblCellMar>
            <w:top w:w="0" w:type="dxa"/>
            <w:left w:w="108" w:type="dxa"/>
            <w:bottom w:w="0" w:type="dxa"/>
            <w:right w:w="108" w:type="dxa"/>
          </w:tblCellMar>
        </w:tblPrEx>
        <w:trPr>
          <w:wBefore w:w="0" w:type="auto"/>
          <w:trHeight w:val="419" w:hRule="exac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b/>
                <w:bCs/>
                <w:color w:val="333333"/>
                <w:sz w:val="22"/>
              </w:rPr>
            </w:pPr>
            <w:r>
              <w:rPr>
                <w:rFonts w:ascii="Times New Roman" w:hAnsi="Times New Roman"/>
                <w:color w:val="333333"/>
                <w:sz w:val="22"/>
              </w:rPr>
              <w:t>t-2</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b/>
                <w:bCs/>
                <w:color w:val="333333"/>
                <w:sz w:val="20"/>
              </w:rPr>
            </w:pPr>
            <w:r>
              <w:rPr>
                <w:rFonts w:ascii="Times New Roman" w:hAnsi="Times New Roman"/>
                <w:b/>
                <w:bCs/>
                <w:color w:val="333333"/>
                <w:sz w:val="20"/>
              </w:rPr>
              <w:t>14米≤船长＜16米（且95千瓦以上)</w:t>
            </w:r>
          </w:p>
        </w:tc>
        <w:tc>
          <w:tcPr>
            <w:tcW w:w="189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每天补助（元）</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1580</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810</w:t>
            </w:r>
          </w:p>
        </w:tc>
        <w:tc>
          <w:tcPr>
            <w:tcW w:w="886"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513</w:t>
            </w:r>
          </w:p>
        </w:tc>
        <w:tc>
          <w:tcPr>
            <w:tcW w:w="190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1080</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513</w:t>
            </w:r>
          </w:p>
        </w:tc>
      </w:tr>
      <w:tr>
        <w:tblPrEx>
          <w:tblCellMar>
            <w:top w:w="0" w:type="dxa"/>
            <w:left w:w="108" w:type="dxa"/>
            <w:bottom w:w="0" w:type="dxa"/>
            <w:right w:w="108" w:type="dxa"/>
          </w:tblCellMar>
        </w:tblPrEx>
        <w:trPr>
          <w:wBefore w:w="0" w:type="auto"/>
          <w:trHeight w:val="419" w:hRule="exac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b/>
                <w:bCs/>
                <w:color w:val="333333"/>
                <w:sz w:val="22"/>
              </w:rPr>
            </w:pPr>
            <w:r>
              <w:rPr>
                <w:rFonts w:ascii="Times New Roman" w:hAnsi="Times New Roman"/>
                <w:color w:val="333333"/>
                <w:sz w:val="22"/>
              </w:rPr>
              <w:t>t-3</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b/>
                <w:bCs/>
                <w:color w:val="333333"/>
                <w:sz w:val="20"/>
              </w:rPr>
            </w:pPr>
            <w:r>
              <w:rPr>
                <w:rFonts w:ascii="Times New Roman" w:hAnsi="Times New Roman"/>
                <w:b/>
                <w:bCs/>
                <w:color w:val="333333"/>
                <w:sz w:val="20"/>
              </w:rPr>
              <w:t>16米≤船长＜18米（且105千瓦以上)</w:t>
            </w:r>
          </w:p>
        </w:tc>
        <w:tc>
          <w:tcPr>
            <w:tcW w:w="189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每天补助（元）</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1823</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1053</w:t>
            </w:r>
          </w:p>
        </w:tc>
        <w:tc>
          <w:tcPr>
            <w:tcW w:w="886"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568</w:t>
            </w:r>
          </w:p>
        </w:tc>
        <w:tc>
          <w:tcPr>
            <w:tcW w:w="190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1621</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568</w:t>
            </w:r>
          </w:p>
        </w:tc>
      </w:tr>
      <w:tr>
        <w:tblPrEx>
          <w:tblCellMar>
            <w:top w:w="0" w:type="dxa"/>
            <w:left w:w="108" w:type="dxa"/>
            <w:bottom w:w="0" w:type="dxa"/>
            <w:right w:w="108" w:type="dxa"/>
          </w:tblCellMar>
        </w:tblPrEx>
        <w:trPr>
          <w:wBefore w:w="0" w:type="auto"/>
          <w:trHeight w:val="419" w:hRule="exac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b/>
                <w:bCs/>
                <w:color w:val="333333"/>
                <w:sz w:val="22"/>
              </w:rPr>
            </w:pPr>
            <w:r>
              <w:rPr>
                <w:rFonts w:ascii="Times New Roman" w:hAnsi="Times New Roman"/>
                <w:color w:val="333333"/>
                <w:sz w:val="22"/>
              </w:rPr>
              <w:t>t-4</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b/>
                <w:bCs/>
                <w:color w:val="333333"/>
                <w:sz w:val="20"/>
              </w:rPr>
            </w:pPr>
            <w:r>
              <w:rPr>
                <w:rFonts w:ascii="Times New Roman" w:hAnsi="Times New Roman"/>
                <w:b/>
                <w:bCs/>
                <w:color w:val="333333"/>
                <w:sz w:val="20"/>
              </w:rPr>
              <w:t>18米≤船长＜20米（且115千瓦以上)</w:t>
            </w:r>
          </w:p>
        </w:tc>
        <w:tc>
          <w:tcPr>
            <w:tcW w:w="189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每天补助（元）</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1945</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1215</w:t>
            </w:r>
          </w:p>
        </w:tc>
        <w:tc>
          <w:tcPr>
            <w:tcW w:w="886"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787</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715</w:t>
            </w:r>
          </w:p>
        </w:tc>
        <w:tc>
          <w:tcPr>
            <w:tcW w:w="190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1729</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715</w:t>
            </w:r>
          </w:p>
        </w:tc>
      </w:tr>
      <w:tr>
        <w:tblPrEx>
          <w:tblCellMar>
            <w:top w:w="0" w:type="dxa"/>
            <w:left w:w="108" w:type="dxa"/>
            <w:bottom w:w="0" w:type="dxa"/>
            <w:right w:w="108" w:type="dxa"/>
          </w:tblCellMar>
        </w:tblPrEx>
        <w:trPr>
          <w:wBefore w:w="0" w:type="auto"/>
          <w:trHeight w:val="419" w:hRule="exac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b/>
                <w:bCs/>
                <w:color w:val="333333"/>
                <w:sz w:val="22"/>
              </w:rPr>
            </w:pPr>
            <w:r>
              <w:rPr>
                <w:rFonts w:ascii="Times New Roman" w:hAnsi="Times New Roman"/>
                <w:color w:val="333333"/>
                <w:sz w:val="22"/>
              </w:rPr>
              <w:t>t-5</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b/>
                <w:bCs/>
                <w:color w:val="333333"/>
                <w:sz w:val="20"/>
              </w:rPr>
            </w:pPr>
            <w:r>
              <w:rPr>
                <w:rFonts w:ascii="Times New Roman" w:hAnsi="Times New Roman"/>
                <w:b/>
                <w:bCs/>
                <w:color w:val="333333"/>
                <w:sz w:val="20"/>
              </w:rPr>
              <w:t>20米≤船长＜24米（且130千瓦以上)</w:t>
            </w:r>
          </w:p>
        </w:tc>
        <w:tc>
          <w:tcPr>
            <w:tcW w:w="189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每天补助（元）</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2309</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1540</w:t>
            </w:r>
          </w:p>
        </w:tc>
        <w:tc>
          <w:tcPr>
            <w:tcW w:w="886"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989</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762</w:t>
            </w:r>
          </w:p>
        </w:tc>
        <w:tc>
          <w:tcPr>
            <w:tcW w:w="190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2053</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762</w:t>
            </w:r>
          </w:p>
        </w:tc>
      </w:tr>
      <w:tr>
        <w:tblPrEx>
          <w:tblCellMar>
            <w:top w:w="0" w:type="dxa"/>
            <w:left w:w="108" w:type="dxa"/>
            <w:bottom w:w="0" w:type="dxa"/>
            <w:right w:w="108" w:type="dxa"/>
          </w:tblCellMar>
        </w:tblPrEx>
        <w:trPr>
          <w:wBefore w:w="0" w:type="auto"/>
          <w:trHeight w:val="419" w:hRule="exac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b/>
                <w:bCs/>
                <w:color w:val="333333"/>
                <w:sz w:val="22"/>
              </w:rPr>
            </w:pPr>
            <w:r>
              <w:rPr>
                <w:rFonts w:ascii="Times New Roman" w:hAnsi="Times New Roman"/>
                <w:color w:val="333333"/>
                <w:sz w:val="22"/>
              </w:rPr>
              <w:t>t-6</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b/>
                <w:bCs/>
                <w:color w:val="333333"/>
                <w:sz w:val="20"/>
              </w:rPr>
            </w:pPr>
            <w:r>
              <w:rPr>
                <w:rFonts w:ascii="Times New Roman" w:hAnsi="Times New Roman"/>
                <w:b/>
                <w:bCs/>
                <w:color w:val="333333"/>
                <w:sz w:val="20"/>
              </w:rPr>
              <w:t>24米≤船长＜30米（且180千瓦以上)</w:t>
            </w:r>
          </w:p>
        </w:tc>
        <w:tc>
          <w:tcPr>
            <w:tcW w:w="189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每天补助（元）</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3403</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2350</w:t>
            </w:r>
          </w:p>
        </w:tc>
        <w:tc>
          <w:tcPr>
            <w:tcW w:w="886"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1469</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1077</w:t>
            </w:r>
          </w:p>
        </w:tc>
        <w:tc>
          <w:tcPr>
            <w:tcW w:w="190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2377</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1077</w:t>
            </w:r>
          </w:p>
        </w:tc>
      </w:tr>
      <w:tr>
        <w:tblPrEx>
          <w:tblCellMar>
            <w:top w:w="0" w:type="dxa"/>
            <w:left w:w="108" w:type="dxa"/>
            <w:bottom w:w="0" w:type="dxa"/>
            <w:right w:w="108" w:type="dxa"/>
          </w:tblCellMar>
        </w:tblPrEx>
        <w:trPr>
          <w:wBefore w:w="0" w:type="auto"/>
          <w:trHeight w:val="419" w:hRule="exac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b/>
                <w:bCs/>
                <w:color w:val="333333"/>
                <w:sz w:val="22"/>
              </w:rPr>
            </w:pPr>
            <w:r>
              <w:rPr>
                <w:rFonts w:ascii="Times New Roman" w:hAnsi="Times New Roman"/>
                <w:color w:val="333333"/>
                <w:sz w:val="22"/>
              </w:rPr>
              <w:t>t-7</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b/>
                <w:bCs/>
                <w:color w:val="333333"/>
                <w:sz w:val="20"/>
              </w:rPr>
            </w:pPr>
            <w:r>
              <w:rPr>
                <w:rFonts w:ascii="Times New Roman" w:hAnsi="Times New Roman"/>
                <w:b/>
                <w:bCs/>
                <w:color w:val="333333"/>
                <w:sz w:val="20"/>
              </w:rPr>
              <w:t>30米≤船长＜35米（且220千瓦以上)</w:t>
            </w:r>
          </w:p>
        </w:tc>
        <w:tc>
          <w:tcPr>
            <w:tcW w:w="189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每天补助（元）</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4376</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2431</w:t>
            </w:r>
          </w:p>
        </w:tc>
        <w:tc>
          <w:tcPr>
            <w:tcW w:w="886"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1889</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1988</w:t>
            </w:r>
          </w:p>
        </w:tc>
        <w:tc>
          <w:tcPr>
            <w:tcW w:w="190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3133</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1988</w:t>
            </w:r>
          </w:p>
        </w:tc>
      </w:tr>
      <w:tr>
        <w:tblPrEx>
          <w:tblCellMar>
            <w:top w:w="0" w:type="dxa"/>
            <w:left w:w="108" w:type="dxa"/>
            <w:bottom w:w="0" w:type="dxa"/>
            <w:right w:w="108" w:type="dxa"/>
          </w:tblCellMar>
        </w:tblPrEx>
        <w:trPr>
          <w:wBefore w:w="0" w:type="auto"/>
          <w:trHeight w:val="419" w:hRule="exac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b/>
                <w:bCs/>
                <w:color w:val="333333"/>
                <w:sz w:val="22"/>
              </w:rPr>
            </w:pPr>
            <w:r>
              <w:rPr>
                <w:rFonts w:ascii="Times New Roman" w:hAnsi="Times New Roman"/>
                <w:color w:val="333333"/>
                <w:sz w:val="22"/>
              </w:rPr>
              <w:t>t-8</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b/>
                <w:bCs/>
                <w:color w:val="333333"/>
                <w:sz w:val="20"/>
              </w:rPr>
            </w:pPr>
            <w:r>
              <w:rPr>
                <w:rFonts w:ascii="Times New Roman" w:hAnsi="Times New Roman"/>
                <w:b/>
                <w:bCs/>
                <w:color w:val="333333"/>
                <w:sz w:val="20"/>
              </w:rPr>
              <w:t>35米≤船长＜40米（且260千瓦以上)</w:t>
            </w:r>
          </w:p>
        </w:tc>
        <w:tc>
          <w:tcPr>
            <w:tcW w:w="189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每天补助（元）</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6077</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2593</w:t>
            </w:r>
          </w:p>
        </w:tc>
        <w:tc>
          <w:tcPr>
            <w:tcW w:w="886"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2470</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2161</w:t>
            </w:r>
          </w:p>
        </w:tc>
        <w:tc>
          <w:tcPr>
            <w:tcW w:w="190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3457</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2161</w:t>
            </w:r>
          </w:p>
        </w:tc>
      </w:tr>
      <w:tr>
        <w:tblPrEx>
          <w:tblCellMar>
            <w:top w:w="0" w:type="dxa"/>
            <w:left w:w="108" w:type="dxa"/>
            <w:bottom w:w="0" w:type="dxa"/>
            <w:right w:w="108" w:type="dxa"/>
          </w:tblCellMar>
        </w:tblPrEx>
        <w:trPr>
          <w:wBefore w:w="0" w:type="auto"/>
          <w:trHeight w:val="419" w:hRule="exac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b/>
                <w:bCs/>
                <w:color w:val="333333"/>
                <w:sz w:val="22"/>
              </w:rPr>
            </w:pPr>
            <w:r>
              <w:rPr>
                <w:rFonts w:ascii="Times New Roman" w:hAnsi="Times New Roman"/>
                <w:color w:val="333333"/>
                <w:sz w:val="22"/>
              </w:rPr>
              <w:t>t-9</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b/>
                <w:bCs/>
                <w:color w:val="333333"/>
                <w:sz w:val="20"/>
              </w:rPr>
            </w:pPr>
            <w:r>
              <w:rPr>
                <w:rFonts w:ascii="Times New Roman" w:hAnsi="Times New Roman"/>
                <w:b/>
                <w:bCs/>
                <w:color w:val="333333"/>
                <w:sz w:val="20"/>
              </w:rPr>
              <w:t>40米≤船长＜45米（且360千瓦以上)</w:t>
            </w:r>
          </w:p>
        </w:tc>
        <w:tc>
          <w:tcPr>
            <w:tcW w:w="189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每天补助（元）</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7293</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3403</w:t>
            </w:r>
          </w:p>
        </w:tc>
        <w:tc>
          <w:tcPr>
            <w:tcW w:w="886"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2891</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2485</w:t>
            </w:r>
          </w:p>
        </w:tc>
        <w:tc>
          <w:tcPr>
            <w:tcW w:w="190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4646</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2485</w:t>
            </w:r>
          </w:p>
        </w:tc>
      </w:tr>
      <w:tr>
        <w:tblPrEx>
          <w:tblCellMar>
            <w:top w:w="0" w:type="dxa"/>
            <w:left w:w="108" w:type="dxa"/>
            <w:bottom w:w="0" w:type="dxa"/>
            <w:right w:w="108" w:type="dxa"/>
          </w:tblCellMar>
        </w:tblPrEx>
        <w:trPr>
          <w:wBefore w:w="0" w:type="auto"/>
          <w:trHeight w:val="419" w:hRule="exac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b/>
                <w:bCs/>
                <w:color w:val="333333"/>
                <w:sz w:val="22"/>
              </w:rPr>
            </w:pPr>
            <w:r>
              <w:rPr>
                <w:rFonts w:ascii="Times New Roman" w:hAnsi="Times New Roman"/>
                <w:color w:val="333333"/>
                <w:sz w:val="22"/>
              </w:rPr>
              <w:t>t-10</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b/>
                <w:bCs/>
                <w:color w:val="333333"/>
                <w:sz w:val="20"/>
              </w:rPr>
            </w:pPr>
            <w:r>
              <w:rPr>
                <w:rFonts w:ascii="Times New Roman" w:hAnsi="Times New Roman"/>
                <w:b/>
                <w:bCs/>
                <w:color w:val="333333"/>
                <w:sz w:val="20"/>
              </w:rPr>
              <w:t>45米≤船长＜50米（且450千瓦以上且1200千瓦以下)</w:t>
            </w:r>
          </w:p>
        </w:tc>
        <w:tc>
          <w:tcPr>
            <w:tcW w:w="189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每天补助（元）</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8508</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4214</w:t>
            </w:r>
          </w:p>
        </w:tc>
        <w:tc>
          <w:tcPr>
            <w:tcW w:w="886"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3558</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2701</w:t>
            </w:r>
          </w:p>
        </w:tc>
        <w:tc>
          <w:tcPr>
            <w:tcW w:w="190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olor w:val="333333"/>
                <w:sz w:val="20"/>
              </w:rPr>
            </w:pPr>
            <w:r>
              <w:rPr>
                <w:rFonts w:ascii="Times New Roman" w:hAnsi="Times New Roman"/>
                <w:color w:val="333333"/>
                <w:sz w:val="20"/>
              </w:rPr>
              <w:t>5726</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2701</w:t>
            </w:r>
          </w:p>
        </w:tc>
      </w:tr>
      <w:tr>
        <w:tblPrEx>
          <w:tblCellMar>
            <w:top w:w="0" w:type="dxa"/>
            <w:left w:w="108" w:type="dxa"/>
            <w:bottom w:w="0" w:type="dxa"/>
            <w:right w:w="108" w:type="dxa"/>
          </w:tblCellMar>
        </w:tblPrEx>
        <w:trPr>
          <w:wBefore w:w="0" w:type="auto"/>
          <w:trHeight w:val="419" w:hRule="exac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b/>
                <w:bCs/>
                <w:color w:val="333333"/>
                <w:sz w:val="22"/>
              </w:rPr>
            </w:pPr>
            <w:r>
              <w:rPr>
                <w:rFonts w:ascii="Times New Roman" w:hAnsi="Times New Roman"/>
                <w:color w:val="333333"/>
                <w:sz w:val="22"/>
              </w:rPr>
              <w:t>t-11</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b/>
                <w:bCs/>
                <w:color w:val="333333"/>
                <w:sz w:val="20"/>
              </w:rPr>
            </w:pPr>
            <w:r>
              <w:rPr>
                <w:rFonts w:ascii="Times New Roman" w:hAnsi="Times New Roman"/>
                <w:b/>
                <w:bCs/>
                <w:color w:val="333333"/>
                <w:sz w:val="20"/>
              </w:rPr>
              <w:t>50米≤船长＜55米（且500千瓦以上且1200千瓦以下)</w:t>
            </w:r>
          </w:p>
        </w:tc>
        <w:tc>
          <w:tcPr>
            <w:tcW w:w="189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每天补助（元）</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4700</w:t>
            </w:r>
          </w:p>
        </w:tc>
        <w:tc>
          <w:tcPr>
            <w:tcW w:w="886"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3241</w:t>
            </w:r>
          </w:p>
        </w:tc>
        <w:tc>
          <w:tcPr>
            <w:tcW w:w="1907"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3241</w:t>
            </w:r>
          </w:p>
        </w:tc>
      </w:tr>
      <w:tr>
        <w:tblPrEx>
          <w:tblCellMar>
            <w:top w:w="0" w:type="dxa"/>
            <w:left w:w="108" w:type="dxa"/>
            <w:bottom w:w="0" w:type="dxa"/>
            <w:right w:w="108" w:type="dxa"/>
          </w:tblCellMar>
        </w:tblPrEx>
        <w:trPr>
          <w:wBefore w:w="0" w:type="auto"/>
          <w:trHeight w:val="419" w:hRule="exac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b/>
                <w:bCs/>
                <w:color w:val="333333"/>
                <w:sz w:val="22"/>
              </w:rPr>
            </w:pPr>
            <w:r>
              <w:rPr>
                <w:rFonts w:ascii="Times New Roman" w:hAnsi="Times New Roman"/>
                <w:color w:val="333333"/>
                <w:sz w:val="22"/>
              </w:rPr>
              <w:t>t-12</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b/>
                <w:bCs/>
                <w:color w:val="333333"/>
                <w:sz w:val="20"/>
              </w:rPr>
            </w:pPr>
            <w:r>
              <w:rPr>
                <w:rFonts w:ascii="Times New Roman" w:hAnsi="Times New Roman"/>
                <w:b/>
                <w:bCs/>
                <w:color w:val="333333"/>
                <w:sz w:val="20"/>
              </w:rPr>
              <w:t>55米≤船长（且600千瓦以上且1200千瓦以下)</w:t>
            </w:r>
          </w:p>
        </w:tc>
        <w:tc>
          <w:tcPr>
            <w:tcW w:w="189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每天补助（元）</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6483</w:t>
            </w:r>
          </w:p>
        </w:tc>
        <w:tc>
          <w:tcPr>
            <w:tcW w:w="886"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1907"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r>
      <w:tr>
        <w:tblPrEx>
          <w:tblCellMar>
            <w:top w:w="0" w:type="dxa"/>
            <w:left w:w="108" w:type="dxa"/>
            <w:bottom w:w="0" w:type="dxa"/>
            <w:right w:w="108" w:type="dxa"/>
          </w:tblCellMar>
        </w:tblPrEx>
        <w:trPr>
          <w:wBefore w:w="0" w:type="auto"/>
          <w:trHeight w:val="419" w:hRule="exac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Times New Roman" w:hAnsi="Times New Roman"/>
                <w:b/>
                <w:bCs/>
                <w:color w:val="333333"/>
                <w:sz w:val="22"/>
              </w:rPr>
            </w:pPr>
            <w:r>
              <w:rPr>
                <w:rFonts w:ascii="Times New Roman" w:hAnsi="Times New Roman"/>
                <w:color w:val="333333"/>
                <w:sz w:val="22"/>
              </w:rPr>
              <w:t>t-13</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b/>
                <w:bCs/>
                <w:color w:val="333333"/>
                <w:sz w:val="20"/>
              </w:rPr>
            </w:pPr>
            <w:r>
              <w:rPr>
                <w:rFonts w:ascii="Times New Roman" w:hAnsi="Times New Roman"/>
                <w:b/>
                <w:bCs/>
                <w:color w:val="333333"/>
                <w:sz w:val="20"/>
              </w:rPr>
              <w:t>55米≤船长（且1200千瓦以上)</w:t>
            </w:r>
          </w:p>
        </w:tc>
        <w:tc>
          <w:tcPr>
            <w:tcW w:w="189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每天补助（元）</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24175</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24175</w:t>
            </w:r>
          </w:p>
        </w:tc>
        <w:tc>
          <w:tcPr>
            <w:tcW w:w="886"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10804</w:t>
            </w:r>
          </w:p>
        </w:tc>
        <w:tc>
          <w:tcPr>
            <w:tcW w:w="1907"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19853</w:t>
            </w:r>
          </w:p>
        </w:tc>
        <w:tc>
          <w:tcPr>
            <w:tcW w:w="933"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333333"/>
                <w:sz w:val="20"/>
              </w:rPr>
            </w:pPr>
            <w:r>
              <w:rPr>
                <w:rFonts w:ascii="Times New Roman" w:hAnsi="Times New Roman"/>
                <w:color w:val="333333"/>
                <w:sz w:val="20"/>
              </w:rPr>
              <w:t>10804</w:t>
            </w:r>
          </w:p>
        </w:tc>
      </w:tr>
      <w:tr>
        <w:tblPrEx>
          <w:tblCellMar>
            <w:top w:w="0" w:type="dxa"/>
            <w:left w:w="108" w:type="dxa"/>
            <w:bottom w:w="0" w:type="dxa"/>
            <w:right w:w="108" w:type="dxa"/>
          </w:tblCellMar>
        </w:tblPrEx>
        <w:trPr>
          <w:wBefore w:w="0" w:type="auto"/>
          <w:trHeight w:val="2911" w:hRule="exact"/>
          <w:jc w:val="center"/>
        </w:trPr>
        <w:tc>
          <w:tcPr>
            <w:tcW w:w="14788" w:type="dxa"/>
            <w:gridSpan w:val="9"/>
            <w:tcBorders>
              <w:top w:val="single" w:color="auto" w:sz="4" w:space="0"/>
              <w:left w:val="nil"/>
              <w:bottom w:val="nil"/>
              <w:right w:val="nil"/>
            </w:tcBorders>
            <w:noWrap w:val="0"/>
            <w:vAlign w:val="center"/>
          </w:tcPr>
          <w:p>
            <w:pPr>
              <w:widowControl/>
              <w:jc w:val="left"/>
              <w:rPr>
                <w:rFonts w:ascii="Times New Roman" w:hAnsi="Times New Roman"/>
                <w:color w:val="333333"/>
                <w:sz w:val="20"/>
              </w:rPr>
            </w:pPr>
            <w:r>
              <w:rPr>
                <w:rFonts w:ascii="Times New Roman" w:hAnsi="Times New Roman"/>
                <w:color w:val="333333"/>
                <w:sz w:val="20"/>
              </w:rPr>
              <w:t>注明：1.</w:t>
            </w:r>
            <w:r>
              <w:rPr>
                <w:rFonts w:ascii="Times New Roman" w:hAnsi="Times New Roman"/>
                <w:b/>
                <w:color w:val="333333"/>
                <w:sz w:val="20"/>
              </w:rPr>
              <w:t>船长分档</w:t>
            </w:r>
            <w:r>
              <w:rPr>
                <w:rFonts w:ascii="Times New Roman" w:hAnsi="Times New Roman"/>
                <w:color w:val="333333"/>
                <w:sz w:val="20"/>
              </w:rPr>
              <w:t>和</w:t>
            </w:r>
            <w:r>
              <w:rPr>
                <w:rFonts w:ascii="Times New Roman" w:hAnsi="Times New Roman"/>
                <w:b/>
                <w:color w:val="333333"/>
                <w:sz w:val="20"/>
              </w:rPr>
              <w:t>作业方式</w:t>
            </w:r>
            <w:r>
              <w:rPr>
                <w:rFonts w:ascii="Times New Roman" w:hAnsi="Times New Roman"/>
                <w:color w:val="333333"/>
                <w:sz w:val="20"/>
              </w:rPr>
              <w:t>参照</w:t>
            </w:r>
            <w:r>
              <w:rPr>
                <w:rFonts w:ascii="Times New Roman" w:hAnsi="Times New Roman"/>
                <w:b/>
                <w:color w:val="333333"/>
                <w:sz w:val="20"/>
              </w:rPr>
              <w:t>国内海洋大中型捕捞渔船</w:t>
            </w:r>
            <w:r>
              <w:rPr>
                <w:rFonts w:ascii="Times New Roman" w:hAnsi="Times New Roman"/>
                <w:color w:val="333333"/>
                <w:sz w:val="20"/>
              </w:rPr>
              <w:t>划分。</w:t>
            </w:r>
            <w:r>
              <w:rPr>
                <w:rFonts w:ascii="Times New Roman" w:hAnsi="Times New Roman"/>
                <w:color w:val="333333"/>
                <w:sz w:val="20"/>
              </w:rPr>
              <w:br w:type="textWrapping"/>
            </w:r>
            <w:r>
              <w:rPr>
                <w:rFonts w:ascii="Times New Roman" w:hAnsi="Times New Roman"/>
                <w:color w:val="333333"/>
                <w:sz w:val="20"/>
              </w:rPr>
              <w:t xml:space="preserve">      2.计算公式：</w:t>
            </w:r>
            <w:r>
              <w:rPr>
                <w:rFonts w:ascii="Times New Roman" w:hAnsi="Times New Roman"/>
                <w:b/>
                <w:color w:val="333333"/>
                <w:sz w:val="20"/>
              </w:rPr>
              <w:t>平均每天耗油量=核算功率×平均耗油率×每天作业时间</w:t>
            </w:r>
            <w:r>
              <w:rPr>
                <w:rFonts w:ascii="Times New Roman" w:hAnsi="Times New Roman"/>
                <w:color w:val="333333"/>
                <w:sz w:val="20"/>
              </w:rPr>
              <w:t>。</w:t>
            </w:r>
            <w:r>
              <w:rPr>
                <w:rFonts w:ascii="Times New Roman" w:hAnsi="Times New Roman"/>
                <w:color w:val="333333"/>
                <w:sz w:val="20"/>
              </w:rPr>
              <w:br w:type="textWrapping"/>
            </w:r>
            <w:r>
              <w:rPr>
                <w:rFonts w:ascii="Times New Roman" w:hAnsi="Times New Roman"/>
                <w:color w:val="333333"/>
                <w:sz w:val="20"/>
              </w:rPr>
              <w:t xml:space="preserve">      3.计算公式：</w:t>
            </w:r>
            <w:r>
              <w:rPr>
                <w:rFonts w:ascii="Times New Roman" w:hAnsi="Times New Roman"/>
                <w:b/>
                <w:color w:val="333333"/>
                <w:sz w:val="20"/>
              </w:rPr>
              <w:t>每天补贴标准=平均每天耗油量×每吨用油量补贴金额。</w:t>
            </w:r>
            <w:r>
              <w:rPr>
                <w:rFonts w:ascii="Times New Roman" w:hAnsi="Times New Roman"/>
                <w:color w:val="333333"/>
                <w:sz w:val="20"/>
              </w:rPr>
              <w:br w:type="textWrapping"/>
            </w:r>
            <w:r>
              <w:rPr>
                <w:rFonts w:ascii="Times New Roman" w:hAnsi="Times New Roman"/>
                <w:color w:val="333333"/>
                <w:sz w:val="20"/>
              </w:rPr>
              <w:t xml:space="preserve">      4渔船作业</w:t>
            </w:r>
            <w:r>
              <w:rPr>
                <w:rFonts w:ascii="Times New Roman" w:hAnsi="Times New Roman"/>
                <w:b/>
                <w:color w:val="333333"/>
                <w:sz w:val="20"/>
              </w:rPr>
              <w:t>平均耗油率</w:t>
            </w:r>
            <w:r>
              <w:rPr>
                <w:rFonts w:ascii="Times New Roman" w:hAnsi="Times New Roman"/>
                <w:color w:val="333333"/>
                <w:sz w:val="20"/>
              </w:rPr>
              <w:t>即每千瓦每小时耗油量按</w:t>
            </w:r>
            <w:r>
              <w:rPr>
                <w:rFonts w:ascii="Times New Roman" w:hAnsi="Times New Roman"/>
                <w:b/>
                <w:color w:val="333333"/>
                <w:sz w:val="20"/>
              </w:rPr>
              <w:t>0.000205吨/千瓦</w:t>
            </w:r>
            <w:r>
              <w:rPr>
                <w:rFonts w:ascii="Times New Roman" w:hAnsi="Times New Roman"/>
                <w:color w:val="333333"/>
                <w:sz w:val="20"/>
              </w:rPr>
              <w:t>·</w:t>
            </w:r>
            <w:r>
              <w:rPr>
                <w:rFonts w:ascii="Times New Roman" w:hAnsi="Times New Roman"/>
                <w:b/>
                <w:color w:val="333333"/>
                <w:sz w:val="20"/>
              </w:rPr>
              <w:t>小时</w:t>
            </w:r>
            <w:r>
              <w:rPr>
                <w:rFonts w:ascii="Times New Roman" w:hAnsi="Times New Roman"/>
                <w:color w:val="333333"/>
                <w:sz w:val="20"/>
              </w:rPr>
              <w:t>计算。具体见</w:t>
            </w:r>
            <w:r>
              <w:rPr>
                <w:rFonts w:ascii="Times New Roman" w:hAnsi="Times New Roman"/>
                <w:b/>
                <w:color w:val="333333"/>
                <w:sz w:val="20"/>
              </w:rPr>
              <w:t>《农业部办公厅关于印发国内机动渔船油价补贴用油量测算参考标准的通知》（农办渔〔2010〕1号）</w:t>
            </w:r>
            <w:r>
              <w:rPr>
                <w:rFonts w:ascii="Times New Roman" w:hAnsi="Times New Roman"/>
                <w:color w:val="333333"/>
                <w:sz w:val="20"/>
              </w:rPr>
              <w:t>。</w:t>
            </w:r>
            <w:r>
              <w:rPr>
                <w:rFonts w:ascii="Times New Roman" w:hAnsi="Times New Roman"/>
                <w:color w:val="333333"/>
                <w:sz w:val="20"/>
              </w:rPr>
              <w:br w:type="textWrapping"/>
            </w:r>
            <w:r>
              <w:rPr>
                <w:rFonts w:ascii="Times New Roman" w:hAnsi="Times New Roman"/>
                <w:color w:val="333333"/>
                <w:sz w:val="20"/>
              </w:rPr>
              <w:t xml:space="preserve">      </w:t>
            </w:r>
            <w:r>
              <w:rPr>
                <w:rFonts w:hint="eastAsia" w:ascii="Times New Roman" w:hAnsi="Times New Roman"/>
                <w:color w:val="333333"/>
                <w:sz w:val="20"/>
              </w:rPr>
              <w:t>5</w:t>
            </w:r>
            <w:r>
              <w:rPr>
                <w:rFonts w:ascii="Times New Roman" w:hAnsi="Times New Roman"/>
                <w:color w:val="333333"/>
                <w:sz w:val="20"/>
              </w:rPr>
              <w:t>.</w:t>
            </w:r>
            <w:r>
              <w:rPr>
                <w:rFonts w:ascii="Times New Roman" w:hAnsi="Times New Roman"/>
                <w:b/>
                <w:color w:val="333333"/>
                <w:sz w:val="20"/>
              </w:rPr>
              <w:t xml:space="preserve"> 特定水域作业渔船</w:t>
            </w:r>
            <w:r>
              <w:rPr>
                <w:rFonts w:ascii="Times New Roman" w:hAnsi="Times New Roman"/>
                <w:color w:val="333333"/>
                <w:sz w:val="20"/>
              </w:rPr>
              <w:t>作业时间按24小时核算。</w:t>
            </w:r>
            <w:r>
              <w:rPr>
                <w:rFonts w:ascii="Times New Roman" w:hAnsi="Times New Roman"/>
                <w:color w:val="333333"/>
                <w:sz w:val="20"/>
              </w:rPr>
              <w:br w:type="textWrapping"/>
            </w:r>
            <w:r>
              <w:rPr>
                <w:rFonts w:ascii="Times New Roman" w:hAnsi="Times New Roman"/>
                <w:color w:val="333333"/>
                <w:sz w:val="20"/>
              </w:rPr>
              <w:t xml:space="preserve">      </w:t>
            </w:r>
            <w:r>
              <w:rPr>
                <w:rFonts w:hint="eastAsia" w:ascii="Times New Roman" w:hAnsi="Times New Roman"/>
                <w:color w:val="333333"/>
                <w:sz w:val="20"/>
              </w:rPr>
              <w:t>6</w:t>
            </w:r>
            <w:r>
              <w:rPr>
                <w:rFonts w:ascii="Times New Roman" w:hAnsi="Times New Roman"/>
                <w:color w:val="333333"/>
                <w:sz w:val="20"/>
              </w:rPr>
              <w:t>.</w:t>
            </w:r>
            <w:r>
              <w:rPr>
                <w:rFonts w:ascii="Times New Roman" w:hAnsi="Times New Roman"/>
                <w:b/>
                <w:color w:val="333333"/>
                <w:sz w:val="20"/>
              </w:rPr>
              <w:t>每吨用油量补贴金额</w:t>
            </w:r>
            <w:r>
              <w:rPr>
                <w:rFonts w:ascii="Times New Roman" w:hAnsi="Times New Roman"/>
                <w:color w:val="333333"/>
                <w:sz w:val="20"/>
              </w:rPr>
              <w:t>按用油成本的60%减去国内海洋补贴所占用油成本的百分比计算。其中，用油成本按照2006年柴油出厂价加2014年度每吨柴油补贴金额计算。</w:t>
            </w:r>
            <w:r>
              <w:rPr>
                <w:rFonts w:ascii="Times New Roman" w:hAnsi="Times New Roman"/>
                <w:color w:val="333333"/>
                <w:sz w:val="20"/>
              </w:rPr>
              <w:br w:type="textWrapping"/>
            </w:r>
            <w:r>
              <w:rPr>
                <w:rFonts w:ascii="Times New Roman" w:hAnsi="Times New Roman"/>
                <w:color w:val="333333"/>
                <w:sz w:val="20"/>
              </w:rPr>
              <w:t xml:space="preserve">        即</w:t>
            </w:r>
            <w:r>
              <w:rPr>
                <w:rFonts w:ascii="Times New Roman" w:hAnsi="Times New Roman"/>
                <w:b/>
                <w:color w:val="333333"/>
                <w:sz w:val="20"/>
              </w:rPr>
              <w:t>每吨用油量补贴金额=(3870+3450)×(60%-国内海洋渔船补贴所占生产成本的百分比)</w:t>
            </w:r>
            <w:r>
              <w:rPr>
                <w:rFonts w:ascii="Times New Roman" w:hAnsi="Times New Roman"/>
                <w:color w:val="333333"/>
                <w:sz w:val="20"/>
              </w:rPr>
              <w:t>。</w:t>
            </w:r>
            <w:r>
              <w:rPr>
                <w:rFonts w:ascii="Times New Roman" w:hAnsi="Times New Roman"/>
                <w:color w:val="333333"/>
                <w:sz w:val="20"/>
              </w:rPr>
              <w:br w:type="textWrapping"/>
            </w:r>
            <w:r>
              <w:rPr>
                <w:rFonts w:ascii="Times New Roman" w:hAnsi="Times New Roman"/>
                <w:color w:val="333333"/>
                <w:sz w:val="20"/>
              </w:rPr>
              <w:t xml:space="preserve">      </w:t>
            </w:r>
            <w:r>
              <w:rPr>
                <w:rFonts w:hint="eastAsia" w:ascii="Times New Roman" w:hAnsi="Times New Roman"/>
                <w:color w:val="333333"/>
                <w:sz w:val="20"/>
              </w:rPr>
              <w:t>7</w:t>
            </w:r>
            <w:r>
              <w:rPr>
                <w:rFonts w:ascii="Times New Roman" w:hAnsi="Times New Roman"/>
                <w:color w:val="333333"/>
                <w:sz w:val="20"/>
              </w:rPr>
              <w:t>.对渔船主机功率未达到对应船长分段核算功率下限的，自动按低一档次船长分档标准予以核算补贴。</w:t>
            </w:r>
          </w:p>
        </w:tc>
      </w:tr>
    </w:tbl>
    <w:p>
      <w:pPr>
        <w:jc w:val="left"/>
        <w:rPr>
          <w:rFonts w:ascii="Times New Roman" w:hAnsi="Times New Roman"/>
          <w:b/>
          <w:color w:val="333333"/>
          <w:sz w:val="28"/>
          <w:szCs w:val="28"/>
        </w:rPr>
        <w:sectPr>
          <w:pgSz w:w="16840" w:h="11907" w:orient="landscape"/>
          <w:pgMar w:top="1159" w:right="1134" w:bottom="708" w:left="1134" w:header="851" w:footer="283" w:gutter="0"/>
          <w:pgNumType w:fmt="numberInDash"/>
          <w:cols w:space="720" w:num="1"/>
          <w:docGrid w:linePitch="581" w:charSpace="0"/>
        </w:sectPr>
      </w:pPr>
    </w:p>
    <w:p>
      <w:pPr>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附件的附件1-8：</w:t>
      </w:r>
    </w:p>
    <w:p>
      <w:pPr>
        <w:spacing w:line="480" w:lineRule="exact"/>
        <w:jc w:val="center"/>
        <w:rPr>
          <w:rFonts w:ascii="Times New Roman" w:hAnsi="Times New Roman"/>
          <w:b/>
          <w:bCs/>
          <w:sz w:val="30"/>
          <w:szCs w:val="36"/>
        </w:rPr>
      </w:pPr>
      <w:r>
        <w:rPr>
          <w:rFonts w:ascii="Times New Roman" w:hAnsi="Times New Roman"/>
          <w:b/>
          <w:bCs/>
          <w:sz w:val="30"/>
          <w:szCs w:val="36"/>
        </w:rPr>
        <w:t>广东省国内捕捞机动渔船油价补贴申请表</w:t>
      </w:r>
    </w:p>
    <w:p>
      <w:pPr>
        <w:spacing w:line="360" w:lineRule="exact"/>
        <w:jc w:val="right"/>
        <w:rPr>
          <w:rFonts w:ascii="Times New Roman" w:hAnsi="Times New Roman"/>
          <w:color w:val="333333"/>
          <w:sz w:val="15"/>
        </w:rPr>
      </w:pPr>
      <w:r>
        <w:rPr>
          <w:rFonts w:ascii="Times New Roman" w:hAnsi="Times New Roman"/>
          <w:color w:val="333333"/>
          <w:sz w:val="15"/>
        </w:rPr>
        <w:t>编号：(船籍港地区简称)油补(20XX)S-XXXX号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555"/>
        <w:gridCol w:w="1485"/>
        <w:gridCol w:w="1030"/>
        <w:gridCol w:w="519"/>
        <w:gridCol w:w="728"/>
        <w:gridCol w:w="680"/>
        <w:gridCol w:w="291"/>
        <w:gridCol w:w="1365"/>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3" w:hRule="atLeast"/>
          <w:jc w:val="center"/>
        </w:trPr>
        <w:tc>
          <w:tcPr>
            <w:tcW w:w="787" w:type="dxa"/>
            <w:vMerge w:val="restart"/>
            <w:noWrap w:val="0"/>
            <w:vAlign w:val="center"/>
          </w:tcPr>
          <w:p>
            <w:pPr>
              <w:spacing w:line="380" w:lineRule="atLeast"/>
              <w:jc w:val="center"/>
              <w:rPr>
                <w:rFonts w:ascii="Times New Roman" w:hAnsi="Times New Roman"/>
                <w:b/>
                <w:bCs/>
                <w:color w:val="333333"/>
                <w:sz w:val="15"/>
              </w:rPr>
            </w:pPr>
            <w:r>
              <w:rPr>
                <w:rFonts w:ascii="Times New Roman" w:hAnsi="Times New Roman"/>
                <w:b/>
                <w:bCs/>
                <w:color w:val="333333"/>
                <w:sz w:val="15"/>
              </w:rPr>
              <w:t>渔船基本情况</w:t>
            </w:r>
          </w:p>
        </w:tc>
        <w:tc>
          <w:tcPr>
            <w:tcW w:w="1555"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船    名</w:t>
            </w:r>
          </w:p>
        </w:tc>
        <w:tc>
          <w:tcPr>
            <w:tcW w:w="1485" w:type="dxa"/>
            <w:noWrap w:val="0"/>
            <w:vAlign w:val="center"/>
          </w:tcPr>
          <w:p>
            <w:pPr>
              <w:spacing w:line="380" w:lineRule="atLeast"/>
              <w:jc w:val="center"/>
              <w:rPr>
                <w:rFonts w:ascii="Times New Roman" w:hAnsi="Times New Roman"/>
                <w:color w:val="333333"/>
                <w:sz w:val="15"/>
              </w:rPr>
            </w:pPr>
          </w:p>
        </w:tc>
        <w:tc>
          <w:tcPr>
            <w:tcW w:w="1549" w:type="dxa"/>
            <w:gridSpan w:val="2"/>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渔船编码</w:t>
            </w:r>
          </w:p>
        </w:tc>
        <w:tc>
          <w:tcPr>
            <w:tcW w:w="1408" w:type="dxa"/>
            <w:gridSpan w:val="2"/>
            <w:noWrap w:val="0"/>
            <w:vAlign w:val="center"/>
          </w:tcPr>
          <w:p>
            <w:pPr>
              <w:spacing w:line="380" w:lineRule="atLeast"/>
              <w:jc w:val="center"/>
              <w:rPr>
                <w:rFonts w:ascii="Times New Roman" w:hAnsi="Times New Roman"/>
                <w:color w:val="333333"/>
                <w:sz w:val="15"/>
              </w:rPr>
            </w:pPr>
          </w:p>
        </w:tc>
        <w:tc>
          <w:tcPr>
            <w:tcW w:w="1656" w:type="dxa"/>
            <w:gridSpan w:val="2"/>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船籍港</w:t>
            </w:r>
          </w:p>
        </w:tc>
        <w:tc>
          <w:tcPr>
            <w:tcW w:w="1392" w:type="dxa"/>
            <w:noWrap w:val="0"/>
            <w:vAlign w:val="center"/>
          </w:tcPr>
          <w:p>
            <w:pPr>
              <w:spacing w:line="380" w:lineRule="atLeast"/>
              <w:jc w:val="center"/>
              <w:rPr>
                <w:rFonts w:ascii="Times New Roman" w:hAnsi="Times New Roman"/>
                <w:color w:val="333333"/>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3" w:hRule="atLeast"/>
          <w:jc w:val="center"/>
        </w:trPr>
        <w:tc>
          <w:tcPr>
            <w:tcW w:w="787" w:type="dxa"/>
            <w:vMerge w:val="continue"/>
            <w:noWrap w:val="0"/>
            <w:vAlign w:val="center"/>
          </w:tcPr>
          <w:p>
            <w:pPr>
              <w:spacing w:line="380" w:lineRule="atLeast"/>
              <w:jc w:val="center"/>
              <w:rPr>
                <w:rFonts w:ascii="Times New Roman" w:hAnsi="Times New Roman"/>
                <w:b/>
                <w:bCs/>
                <w:color w:val="333333"/>
                <w:sz w:val="15"/>
              </w:rPr>
            </w:pPr>
          </w:p>
        </w:tc>
        <w:tc>
          <w:tcPr>
            <w:tcW w:w="1555"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检验证书编号</w:t>
            </w:r>
          </w:p>
        </w:tc>
        <w:tc>
          <w:tcPr>
            <w:tcW w:w="1485" w:type="dxa"/>
            <w:noWrap w:val="0"/>
            <w:vAlign w:val="center"/>
          </w:tcPr>
          <w:p>
            <w:pPr>
              <w:spacing w:line="380" w:lineRule="atLeast"/>
              <w:jc w:val="center"/>
              <w:rPr>
                <w:rFonts w:ascii="Times New Roman" w:hAnsi="Times New Roman"/>
                <w:color w:val="333333"/>
                <w:sz w:val="15"/>
              </w:rPr>
            </w:pPr>
          </w:p>
        </w:tc>
        <w:tc>
          <w:tcPr>
            <w:tcW w:w="1549" w:type="dxa"/>
            <w:gridSpan w:val="2"/>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国籍证书编号</w:t>
            </w:r>
          </w:p>
        </w:tc>
        <w:tc>
          <w:tcPr>
            <w:tcW w:w="1408" w:type="dxa"/>
            <w:gridSpan w:val="2"/>
            <w:noWrap w:val="0"/>
            <w:vAlign w:val="center"/>
          </w:tcPr>
          <w:p>
            <w:pPr>
              <w:spacing w:line="380" w:lineRule="atLeast"/>
              <w:jc w:val="center"/>
              <w:rPr>
                <w:rFonts w:ascii="Times New Roman" w:hAnsi="Times New Roman"/>
                <w:color w:val="333333"/>
                <w:sz w:val="15"/>
              </w:rPr>
            </w:pPr>
          </w:p>
        </w:tc>
        <w:tc>
          <w:tcPr>
            <w:tcW w:w="1656" w:type="dxa"/>
            <w:gridSpan w:val="2"/>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捕捞许可证编号</w:t>
            </w:r>
          </w:p>
        </w:tc>
        <w:tc>
          <w:tcPr>
            <w:tcW w:w="1392" w:type="dxa"/>
            <w:noWrap w:val="0"/>
            <w:vAlign w:val="center"/>
          </w:tcPr>
          <w:p>
            <w:pPr>
              <w:spacing w:line="380" w:lineRule="atLeast"/>
              <w:jc w:val="center"/>
              <w:rPr>
                <w:rFonts w:ascii="Times New Roman" w:hAnsi="Times New Roman"/>
                <w:color w:val="333333"/>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3" w:hRule="atLeast"/>
          <w:jc w:val="center"/>
        </w:trPr>
        <w:tc>
          <w:tcPr>
            <w:tcW w:w="787" w:type="dxa"/>
            <w:vMerge w:val="continue"/>
            <w:noWrap w:val="0"/>
            <w:vAlign w:val="center"/>
          </w:tcPr>
          <w:p>
            <w:pPr>
              <w:spacing w:line="380" w:lineRule="atLeast"/>
              <w:jc w:val="center"/>
              <w:rPr>
                <w:rFonts w:ascii="Times New Roman" w:hAnsi="Times New Roman"/>
                <w:b/>
                <w:bCs/>
                <w:color w:val="333333"/>
                <w:sz w:val="15"/>
              </w:rPr>
            </w:pPr>
          </w:p>
        </w:tc>
        <w:tc>
          <w:tcPr>
            <w:tcW w:w="1555"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船    长</w:t>
            </w:r>
          </w:p>
        </w:tc>
        <w:tc>
          <w:tcPr>
            <w:tcW w:w="1485" w:type="dxa"/>
            <w:noWrap w:val="0"/>
            <w:vAlign w:val="center"/>
          </w:tcPr>
          <w:p>
            <w:pPr>
              <w:spacing w:line="380" w:lineRule="atLeast"/>
              <w:jc w:val="right"/>
              <w:rPr>
                <w:rFonts w:ascii="Times New Roman" w:hAnsi="Times New Roman"/>
                <w:color w:val="333333"/>
                <w:sz w:val="15"/>
              </w:rPr>
            </w:pPr>
            <w:r>
              <w:rPr>
                <w:rFonts w:ascii="Times New Roman" w:hAnsi="Times New Roman"/>
                <w:color w:val="333333"/>
                <w:sz w:val="15"/>
              </w:rPr>
              <w:t>（米）</w:t>
            </w:r>
          </w:p>
        </w:tc>
        <w:tc>
          <w:tcPr>
            <w:tcW w:w="1549" w:type="dxa"/>
            <w:gridSpan w:val="2"/>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作业类型</w:t>
            </w:r>
          </w:p>
        </w:tc>
        <w:tc>
          <w:tcPr>
            <w:tcW w:w="1408" w:type="dxa"/>
            <w:gridSpan w:val="2"/>
            <w:noWrap w:val="0"/>
            <w:vAlign w:val="center"/>
          </w:tcPr>
          <w:p>
            <w:pPr>
              <w:spacing w:line="380" w:lineRule="atLeast"/>
              <w:jc w:val="right"/>
              <w:rPr>
                <w:rFonts w:ascii="Times New Roman" w:hAnsi="Times New Roman"/>
                <w:color w:val="333333"/>
                <w:sz w:val="15"/>
              </w:rPr>
            </w:pPr>
          </w:p>
        </w:tc>
        <w:tc>
          <w:tcPr>
            <w:tcW w:w="1656" w:type="dxa"/>
            <w:gridSpan w:val="2"/>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作业方式</w:t>
            </w:r>
          </w:p>
        </w:tc>
        <w:tc>
          <w:tcPr>
            <w:tcW w:w="1392" w:type="dxa"/>
            <w:noWrap w:val="0"/>
            <w:vAlign w:val="center"/>
          </w:tcPr>
          <w:p>
            <w:pPr>
              <w:spacing w:line="380" w:lineRule="atLeast"/>
              <w:jc w:val="right"/>
              <w:rPr>
                <w:rFonts w:ascii="Times New Roman" w:hAnsi="Times New Roman"/>
                <w:color w:val="333333"/>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3" w:hRule="atLeast"/>
          <w:jc w:val="center"/>
        </w:trPr>
        <w:tc>
          <w:tcPr>
            <w:tcW w:w="787" w:type="dxa"/>
            <w:vMerge w:val="continue"/>
            <w:noWrap w:val="0"/>
            <w:vAlign w:val="center"/>
          </w:tcPr>
          <w:p>
            <w:pPr>
              <w:spacing w:line="380" w:lineRule="atLeast"/>
              <w:jc w:val="center"/>
              <w:rPr>
                <w:rFonts w:ascii="Times New Roman" w:hAnsi="Times New Roman"/>
                <w:b/>
                <w:bCs/>
                <w:color w:val="333333"/>
                <w:sz w:val="15"/>
              </w:rPr>
            </w:pPr>
          </w:p>
        </w:tc>
        <w:tc>
          <w:tcPr>
            <w:tcW w:w="1555"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主机总功率</w:t>
            </w:r>
          </w:p>
        </w:tc>
        <w:tc>
          <w:tcPr>
            <w:tcW w:w="1485" w:type="dxa"/>
            <w:noWrap w:val="0"/>
            <w:vAlign w:val="center"/>
          </w:tcPr>
          <w:p>
            <w:pPr>
              <w:spacing w:line="380" w:lineRule="atLeast"/>
              <w:jc w:val="right"/>
              <w:rPr>
                <w:rFonts w:ascii="Times New Roman" w:hAnsi="Times New Roman"/>
                <w:color w:val="333333"/>
                <w:sz w:val="15"/>
              </w:rPr>
            </w:pPr>
            <w:r>
              <w:rPr>
                <w:rFonts w:ascii="Times New Roman" w:hAnsi="Times New Roman"/>
                <w:color w:val="333333"/>
                <w:sz w:val="15"/>
              </w:rPr>
              <w:t>（千瓦）</w:t>
            </w:r>
          </w:p>
        </w:tc>
        <w:tc>
          <w:tcPr>
            <w:tcW w:w="1549" w:type="dxa"/>
            <w:gridSpan w:val="2"/>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标定功率</w:t>
            </w:r>
          </w:p>
        </w:tc>
        <w:tc>
          <w:tcPr>
            <w:tcW w:w="1408" w:type="dxa"/>
            <w:gridSpan w:val="2"/>
            <w:noWrap w:val="0"/>
            <w:vAlign w:val="center"/>
          </w:tcPr>
          <w:p>
            <w:pPr>
              <w:spacing w:line="380" w:lineRule="atLeast"/>
              <w:jc w:val="right"/>
              <w:rPr>
                <w:rFonts w:ascii="Times New Roman" w:hAnsi="Times New Roman"/>
                <w:color w:val="333333"/>
                <w:sz w:val="15"/>
              </w:rPr>
            </w:pPr>
            <w:r>
              <w:rPr>
                <w:rFonts w:ascii="Times New Roman" w:hAnsi="Times New Roman"/>
                <w:color w:val="333333"/>
                <w:sz w:val="15"/>
              </w:rPr>
              <w:t>（千瓦）</w:t>
            </w:r>
          </w:p>
        </w:tc>
        <w:tc>
          <w:tcPr>
            <w:tcW w:w="1656" w:type="dxa"/>
            <w:gridSpan w:val="2"/>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备注功率</w:t>
            </w:r>
          </w:p>
        </w:tc>
        <w:tc>
          <w:tcPr>
            <w:tcW w:w="1392" w:type="dxa"/>
            <w:noWrap w:val="0"/>
            <w:vAlign w:val="center"/>
          </w:tcPr>
          <w:p>
            <w:pPr>
              <w:spacing w:line="380" w:lineRule="atLeast"/>
              <w:jc w:val="right"/>
              <w:rPr>
                <w:rFonts w:ascii="Times New Roman" w:hAnsi="Times New Roman"/>
                <w:color w:val="333333"/>
                <w:sz w:val="15"/>
              </w:rPr>
            </w:pPr>
            <w:r>
              <w:rPr>
                <w:rFonts w:ascii="Times New Roman" w:hAnsi="Times New Roman"/>
                <w:color w:val="333333"/>
                <w:sz w:val="15"/>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3" w:hRule="atLeast"/>
          <w:jc w:val="center"/>
        </w:trPr>
        <w:tc>
          <w:tcPr>
            <w:tcW w:w="787" w:type="dxa"/>
            <w:vMerge w:val="continue"/>
            <w:noWrap w:val="0"/>
            <w:vAlign w:val="center"/>
          </w:tcPr>
          <w:p>
            <w:pPr>
              <w:spacing w:line="380" w:lineRule="atLeast"/>
              <w:jc w:val="center"/>
              <w:rPr>
                <w:rFonts w:ascii="Times New Roman" w:hAnsi="Times New Roman"/>
                <w:b/>
                <w:bCs/>
                <w:color w:val="333333"/>
                <w:sz w:val="15"/>
              </w:rPr>
            </w:pPr>
          </w:p>
        </w:tc>
        <w:tc>
          <w:tcPr>
            <w:tcW w:w="1555"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建造完工日期</w:t>
            </w:r>
          </w:p>
        </w:tc>
        <w:tc>
          <w:tcPr>
            <w:tcW w:w="1485" w:type="dxa"/>
            <w:noWrap w:val="0"/>
            <w:vAlign w:val="center"/>
          </w:tcPr>
          <w:p>
            <w:pPr>
              <w:spacing w:line="380" w:lineRule="atLeast"/>
              <w:jc w:val="right"/>
              <w:rPr>
                <w:rFonts w:ascii="Times New Roman" w:hAnsi="Times New Roman"/>
                <w:color w:val="333333"/>
                <w:sz w:val="15"/>
              </w:rPr>
            </w:pPr>
            <w:r>
              <w:rPr>
                <w:rFonts w:ascii="Times New Roman" w:hAnsi="Times New Roman"/>
                <w:color w:val="333333"/>
                <w:sz w:val="15"/>
              </w:rPr>
              <w:t xml:space="preserve">   年 月  日</w:t>
            </w:r>
          </w:p>
        </w:tc>
        <w:tc>
          <w:tcPr>
            <w:tcW w:w="2957" w:type="dxa"/>
            <w:gridSpan w:val="4"/>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建造、拆解、灭失、修复、违规情况</w:t>
            </w:r>
          </w:p>
        </w:tc>
        <w:tc>
          <w:tcPr>
            <w:tcW w:w="3048" w:type="dxa"/>
            <w:gridSpan w:val="3"/>
            <w:noWrap w:val="0"/>
            <w:vAlign w:val="center"/>
          </w:tcPr>
          <w:p>
            <w:pPr>
              <w:spacing w:line="380" w:lineRule="atLeast"/>
              <w:rPr>
                <w:rFonts w:ascii="Times New Roman" w:hAnsi="Times New Roman"/>
                <w:color w:val="333333"/>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17" w:hRule="atLeast"/>
          <w:jc w:val="center"/>
        </w:trPr>
        <w:tc>
          <w:tcPr>
            <w:tcW w:w="787" w:type="dxa"/>
            <w:vMerge w:val="restart"/>
            <w:noWrap w:val="0"/>
            <w:vAlign w:val="center"/>
          </w:tcPr>
          <w:p>
            <w:pPr>
              <w:spacing w:line="380" w:lineRule="atLeast"/>
              <w:jc w:val="center"/>
              <w:rPr>
                <w:rFonts w:ascii="Times New Roman" w:hAnsi="Times New Roman"/>
                <w:b/>
                <w:bCs/>
                <w:color w:val="333333"/>
                <w:sz w:val="15"/>
              </w:rPr>
            </w:pPr>
            <w:r>
              <w:rPr>
                <w:rFonts w:ascii="Times New Roman" w:hAnsi="Times New Roman"/>
                <w:b/>
                <w:bCs/>
                <w:color w:val="333333"/>
                <w:sz w:val="15"/>
              </w:rPr>
              <w:t>渔船所有人基本情况</w:t>
            </w:r>
          </w:p>
        </w:tc>
        <w:tc>
          <w:tcPr>
            <w:tcW w:w="1555"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姓    名</w:t>
            </w:r>
          </w:p>
        </w:tc>
        <w:tc>
          <w:tcPr>
            <w:tcW w:w="1485" w:type="dxa"/>
            <w:noWrap w:val="0"/>
            <w:vAlign w:val="center"/>
          </w:tcPr>
          <w:p>
            <w:pPr>
              <w:spacing w:line="380" w:lineRule="atLeast"/>
              <w:jc w:val="center"/>
              <w:rPr>
                <w:rFonts w:ascii="Times New Roman" w:hAnsi="Times New Roman"/>
                <w:color w:val="333333"/>
                <w:sz w:val="15"/>
              </w:rPr>
            </w:pPr>
          </w:p>
        </w:tc>
        <w:tc>
          <w:tcPr>
            <w:tcW w:w="1549" w:type="dxa"/>
            <w:gridSpan w:val="2"/>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居民身份证号码/公司注册号</w:t>
            </w:r>
          </w:p>
        </w:tc>
        <w:tc>
          <w:tcPr>
            <w:tcW w:w="1408" w:type="dxa"/>
            <w:gridSpan w:val="2"/>
            <w:noWrap w:val="0"/>
            <w:vAlign w:val="center"/>
          </w:tcPr>
          <w:p>
            <w:pPr>
              <w:spacing w:line="380" w:lineRule="atLeast"/>
              <w:jc w:val="center"/>
              <w:rPr>
                <w:rFonts w:ascii="Times New Roman" w:hAnsi="Times New Roman"/>
                <w:color w:val="333333"/>
                <w:sz w:val="15"/>
              </w:rPr>
            </w:pPr>
          </w:p>
        </w:tc>
        <w:tc>
          <w:tcPr>
            <w:tcW w:w="1656" w:type="dxa"/>
            <w:gridSpan w:val="2"/>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联系电话</w:t>
            </w:r>
          </w:p>
        </w:tc>
        <w:tc>
          <w:tcPr>
            <w:tcW w:w="1392" w:type="dxa"/>
            <w:noWrap w:val="0"/>
            <w:vAlign w:val="center"/>
          </w:tcPr>
          <w:p>
            <w:pPr>
              <w:spacing w:line="380" w:lineRule="atLeast"/>
              <w:jc w:val="center"/>
              <w:rPr>
                <w:rFonts w:ascii="Times New Roman" w:hAnsi="Times New Roman"/>
                <w:color w:val="333333"/>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3" w:hRule="atLeast"/>
          <w:jc w:val="center"/>
        </w:trPr>
        <w:tc>
          <w:tcPr>
            <w:tcW w:w="787" w:type="dxa"/>
            <w:vMerge w:val="continue"/>
            <w:noWrap w:val="0"/>
            <w:vAlign w:val="center"/>
          </w:tcPr>
          <w:p>
            <w:pPr>
              <w:spacing w:line="380" w:lineRule="atLeast"/>
              <w:jc w:val="center"/>
              <w:rPr>
                <w:rFonts w:ascii="Times New Roman" w:hAnsi="Times New Roman"/>
                <w:b/>
                <w:bCs/>
                <w:color w:val="333333"/>
                <w:sz w:val="15"/>
              </w:rPr>
            </w:pPr>
          </w:p>
        </w:tc>
        <w:tc>
          <w:tcPr>
            <w:tcW w:w="1555"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住    址</w:t>
            </w:r>
          </w:p>
        </w:tc>
        <w:tc>
          <w:tcPr>
            <w:tcW w:w="7490" w:type="dxa"/>
            <w:gridSpan w:val="8"/>
            <w:noWrap w:val="0"/>
            <w:vAlign w:val="center"/>
          </w:tcPr>
          <w:p>
            <w:pPr>
              <w:spacing w:line="380" w:lineRule="atLeast"/>
              <w:jc w:val="center"/>
              <w:rPr>
                <w:rFonts w:ascii="Times New Roman" w:hAnsi="Times New Roman"/>
                <w:color w:val="333333"/>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3" w:hRule="atLeast"/>
          <w:jc w:val="center"/>
        </w:trPr>
        <w:tc>
          <w:tcPr>
            <w:tcW w:w="787" w:type="dxa"/>
            <w:vMerge w:val="continue"/>
            <w:noWrap w:val="0"/>
            <w:vAlign w:val="center"/>
          </w:tcPr>
          <w:p>
            <w:pPr>
              <w:spacing w:line="380" w:lineRule="atLeast"/>
              <w:jc w:val="center"/>
              <w:rPr>
                <w:rFonts w:ascii="Times New Roman" w:hAnsi="Times New Roman"/>
                <w:b/>
                <w:bCs/>
                <w:color w:val="333333"/>
                <w:sz w:val="15"/>
              </w:rPr>
            </w:pPr>
          </w:p>
        </w:tc>
        <w:tc>
          <w:tcPr>
            <w:tcW w:w="1555" w:type="dxa"/>
            <w:vMerge w:val="restart"/>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银行账号</w:t>
            </w:r>
          </w:p>
        </w:tc>
        <w:tc>
          <w:tcPr>
            <w:tcW w:w="1485"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开户行</w:t>
            </w:r>
          </w:p>
        </w:tc>
        <w:tc>
          <w:tcPr>
            <w:tcW w:w="6005" w:type="dxa"/>
            <w:gridSpan w:val="7"/>
            <w:noWrap w:val="0"/>
            <w:vAlign w:val="center"/>
          </w:tcPr>
          <w:p>
            <w:pPr>
              <w:spacing w:line="380" w:lineRule="atLeast"/>
              <w:jc w:val="center"/>
              <w:rPr>
                <w:rFonts w:ascii="Times New Roman" w:hAnsi="Times New Roman"/>
                <w:color w:val="333333"/>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3" w:hRule="atLeast"/>
          <w:jc w:val="center"/>
        </w:trPr>
        <w:tc>
          <w:tcPr>
            <w:tcW w:w="787" w:type="dxa"/>
            <w:vMerge w:val="continue"/>
            <w:noWrap w:val="0"/>
            <w:vAlign w:val="center"/>
          </w:tcPr>
          <w:p>
            <w:pPr>
              <w:spacing w:line="380" w:lineRule="atLeast"/>
              <w:jc w:val="center"/>
              <w:rPr>
                <w:rFonts w:ascii="Times New Roman" w:hAnsi="Times New Roman"/>
                <w:b/>
                <w:bCs/>
                <w:color w:val="333333"/>
                <w:sz w:val="15"/>
              </w:rPr>
            </w:pPr>
          </w:p>
        </w:tc>
        <w:tc>
          <w:tcPr>
            <w:tcW w:w="1555" w:type="dxa"/>
            <w:vMerge w:val="continue"/>
            <w:noWrap w:val="0"/>
            <w:vAlign w:val="center"/>
          </w:tcPr>
          <w:p>
            <w:pPr>
              <w:spacing w:line="380" w:lineRule="atLeast"/>
              <w:jc w:val="center"/>
              <w:rPr>
                <w:rFonts w:ascii="Times New Roman" w:hAnsi="Times New Roman"/>
                <w:color w:val="333333"/>
                <w:sz w:val="15"/>
              </w:rPr>
            </w:pPr>
          </w:p>
        </w:tc>
        <w:tc>
          <w:tcPr>
            <w:tcW w:w="1485"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开户名</w:t>
            </w:r>
          </w:p>
        </w:tc>
        <w:tc>
          <w:tcPr>
            <w:tcW w:w="6005" w:type="dxa"/>
            <w:gridSpan w:val="7"/>
            <w:noWrap w:val="0"/>
            <w:vAlign w:val="center"/>
          </w:tcPr>
          <w:p>
            <w:pPr>
              <w:spacing w:line="380" w:lineRule="atLeast"/>
              <w:jc w:val="center"/>
              <w:rPr>
                <w:rFonts w:ascii="Times New Roman" w:hAnsi="Times New Roman"/>
                <w:color w:val="333333"/>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3" w:hRule="atLeast"/>
          <w:jc w:val="center"/>
        </w:trPr>
        <w:tc>
          <w:tcPr>
            <w:tcW w:w="787" w:type="dxa"/>
            <w:vMerge w:val="continue"/>
            <w:noWrap w:val="0"/>
            <w:vAlign w:val="center"/>
          </w:tcPr>
          <w:p>
            <w:pPr>
              <w:spacing w:line="380" w:lineRule="atLeast"/>
              <w:jc w:val="center"/>
              <w:rPr>
                <w:rFonts w:ascii="Times New Roman" w:hAnsi="Times New Roman"/>
                <w:b/>
                <w:bCs/>
                <w:color w:val="333333"/>
                <w:sz w:val="15"/>
              </w:rPr>
            </w:pPr>
          </w:p>
        </w:tc>
        <w:tc>
          <w:tcPr>
            <w:tcW w:w="1555" w:type="dxa"/>
            <w:vMerge w:val="continue"/>
            <w:noWrap w:val="0"/>
            <w:vAlign w:val="center"/>
          </w:tcPr>
          <w:p>
            <w:pPr>
              <w:spacing w:line="380" w:lineRule="atLeast"/>
              <w:jc w:val="center"/>
              <w:rPr>
                <w:rFonts w:ascii="Times New Roman" w:hAnsi="Times New Roman"/>
                <w:color w:val="333333"/>
                <w:sz w:val="15"/>
              </w:rPr>
            </w:pPr>
          </w:p>
        </w:tc>
        <w:tc>
          <w:tcPr>
            <w:tcW w:w="1485"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账  号</w:t>
            </w:r>
          </w:p>
        </w:tc>
        <w:tc>
          <w:tcPr>
            <w:tcW w:w="6005" w:type="dxa"/>
            <w:gridSpan w:val="7"/>
            <w:noWrap w:val="0"/>
            <w:vAlign w:val="center"/>
          </w:tcPr>
          <w:p>
            <w:pPr>
              <w:spacing w:line="380" w:lineRule="atLeast"/>
              <w:jc w:val="center"/>
              <w:rPr>
                <w:rFonts w:ascii="Times New Roman" w:hAnsi="Times New Roman"/>
                <w:color w:val="333333"/>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3" w:hRule="atLeast"/>
          <w:jc w:val="center"/>
        </w:trPr>
        <w:tc>
          <w:tcPr>
            <w:tcW w:w="787" w:type="dxa"/>
            <w:vMerge w:val="restart"/>
            <w:noWrap w:val="0"/>
            <w:vAlign w:val="center"/>
          </w:tcPr>
          <w:p>
            <w:pPr>
              <w:spacing w:line="380" w:lineRule="atLeast"/>
              <w:jc w:val="center"/>
              <w:rPr>
                <w:rFonts w:ascii="Times New Roman" w:hAnsi="Times New Roman"/>
                <w:b/>
                <w:bCs/>
                <w:color w:val="333333"/>
                <w:sz w:val="15"/>
              </w:rPr>
            </w:pPr>
            <w:r>
              <w:rPr>
                <w:rFonts w:ascii="Times New Roman" w:hAnsi="Times New Roman"/>
                <w:b/>
                <w:bCs/>
                <w:color w:val="333333"/>
                <w:sz w:val="15"/>
              </w:rPr>
              <w:t>系统初测结果</w:t>
            </w:r>
          </w:p>
        </w:tc>
        <w:tc>
          <w:tcPr>
            <w:tcW w:w="1555"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适应标准档次</w:t>
            </w:r>
          </w:p>
        </w:tc>
        <w:tc>
          <w:tcPr>
            <w:tcW w:w="1485" w:type="dxa"/>
            <w:noWrap w:val="0"/>
            <w:vAlign w:val="center"/>
          </w:tcPr>
          <w:p>
            <w:pPr>
              <w:spacing w:line="380" w:lineRule="atLeast"/>
              <w:jc w:val="center"/>
              <w:rPr>
                <w:rFonts w:ascii="Times New Roman" w:hAnsi="Times New Roman"/>
                <w:color w:val="333333"/>
                <w:sz w:val="15"/>
              </w:rPr>
            </w:pPr>
          </w:p>
        </w:tc>
        <w:tc>
          <w:tcPr>
            <w:tcW w:w="1030"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补贴时间</w:t>
            </w:r>
          </w:p>
        </w:tc>
        <w:tc>
          <w:tcPr>
            <w:tcW w:w="1247" w:type="dxa"/>
            <w:gridSpan w:val="2"/>
            <w:noWrap w:val="0"/>
            <w:vAlign w:val="center"/>
          </w:tcPr>
          <w:p>
            <w:pPr>
              <w:spacing w:line="380" w:lineRule="atLeast"/>
              <w:jc w:val="center"/>
              <w:rPr>
                <w:rFonts w:ascii="Times New Roman" w:hAnsi="Times New Roman"/>
                <w:color w:val="333333"/>
                <w:sz w:val="15"/>
              </w:rPr>
            </w:pPr>
          </w:p>
        </w:tc>
        <w:tc>
          <w:tcPr>
            <w:tcW w:w="971" w:type="dxa"/>
            <w:gridSpan w:val="2"/>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老旧情况</w:t>
            </w:r>
          </w:p>
        </w:tc>
        <w:tc>
          <w:tcPr>
            <w:tcW w:w="2757" w:type="dxa"/>
            <w:gridSpan w:val="2"/>
            <w:noWrap w:val="0"/>
            <w:vAlign w:val="center"/>
          </w:tcPr>
          <w:p>
            <w:pPr>
              <w:spacing w:line="380" w:lineRule="atLeast"/>
              <w:jc w:val="center"/>
              <w:rPr>
                <w:rFonts w:ascii="Times New Roman" w:hAnsi="Times New Roman"/>
                <w:color w:val="333333"/>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3" w:hRule="atLeast"/>
          <w:jc w:val="center"/>
        </w:trPr>
        <w:tc>
          <w:tcPr>
            <w:tcW w:w="787" w:type="dxa"/>
            <w:vMerge w:val="continue"/>
            <w:noWrap w:val="0"/>
            <w:vAlign w:val="center"/>
          </w:tcPr>
          <w:p>
            <w:pPr>
              <w:spacing w:line="380" w:lineRule="atLeast"/>
              <w:rPr>
                <w:rFonts w:ascii="Times New Roman" w:hAnsi="Times New Roman"/>
                <w:b/>
                <w:bCs/>
                <w:color w:val="333333"/>
                <w:sz w:val="15"/>
              </w:rPr>
            </w:pPr>
          </w:p>
        </w:tc>
        <w:tc>
          <w:tcPr>
            <w:tcW w:w="1555" w:type="dxa"/>
            <w:noWrap w:val="0"/>
            <w:vAlign w:val="center"/>
          </w:tcPr>
          <w:p>
            <w:pPr>
              <w:spacing w:line="380" w:lineRule="atLeast"/>
              <w:jc w:val="center"/>
              <w:rPr>
                <w:rFonts w:ascii="Times New Roman" w:hAnsi="Times New Roman"/>
                <w:b/>
                <w:bCs/>
                <w:color w:val="333333"/>
                <w:sz w:val="15"/>
              </w:rPr>
            </w:pPr>
            <w:r>
              <w:rPr>
                <w:rFonts w:ascii="Times New Roman" w:hAnsi="Times New Roman"/>
                <w:color w:val="333333"/>
                <w:sz w:val="15"/>
              </w:rPr>
              <w:t>初测结果</w:t>
            </w:r>
          </w:p>
        </w:tc>
        <w:tc>
          <w:tcPr>
            <w:tcW w:w="7490" w:type="dxa"/>
            <w:gridSpan w:val="8"/>
            <w:noWrap w:val="0"/>
            <w:vAlign w:val="center"/>
          </w:tcPr>
          <w:p>
            <w:pPr>
              <w:spacing w:line="380" w:lineRule="atLeast"/>
              <w:rPr>
                <w:rFonts w:ascii="Times New Roman" w:hAnsi="Times New Roman"/>
                <w:b/>
                <w:bCs/>
                <w:color w:val="333333"/>
                <w:sz w:val="15"/>
              </w:rPr>
            </w:pPr>
            <w:r>
              <w:rPr>
                <w:rFonts w:ascii="Times New Roman" w:hAnsi="Times New Roman"/>
                <w:color w:val="333333"/>
                <w:sz w:val="15"/>
                <w:u w:val="single"/>
              </w:rPr>
              <w:t xml:space="preserve">       </w:t>
            </w:r>
            <w:r>
              <w:rPr>
                <w:rFonts w:ascii="Times New Roman" w:hAnsi="Times New Roman"/>
                <w:color w:val="333333"/>
                <w:sz w:val="15"/>
              </w:rPr>
              <w:t>（标准）*</w:t>
            </w:r>
            <w:r>
              <w:rPr>
                <w:rFonts w:ascii="Times New Roman" w:hAnsi="Times New Roman"/>
                <w:color w:val="333333"/>
                <w:sz w:val="15"/>
                <w:u w:val="single"/>
              </w:rPr>
              <w:t>？</w:t>
            </w:r>
            <w:r>
              <w:rPr>
                <w:rFonts w:ascii="Times New Roman" w:hAnsi="Times New Roman"/>
                <w:color w:val="333333"/>
                <w:sz w:val="15"/>
              </w:rPr>
              <w:t>/12（补贴时间）*</w:t>
            </w:r>
            <w:r>
              <w:rPr>
                <w:rFonts w:ascii="Times New Roman" w:hAnsi="Times New Roman"/>
                <w:color w:val="333333"/>
                <w:sz w:val="15"/>
                <w:u w:val="single"/>
              </w:rPr>
              <w:t>？</w:t>
            </w:r>
            <w:r>
              <w:rPr>
                <w:rFonts w:ascii="Times New Roman" w:hAnsi="Times New Roman"/>
                <w:color w:val="333333"/>
                <w:sz w:val="15"/>
              </w:rPr>
              <w:t>%（老旧比例）=</w:t>
            </w:r>
            <w:r>
              <w:rPr>
                <w:rFonts w:ascii="Times New Roman" w:hAnsi="Times New Roman"/>
                <w:b/>
                <w:bCs/>
                <w:color w:val="333333"/>
                <w:sz w:val="15"/>
                <w:u w:val="single"/>
              </w:rPr>
              <w:t xml:space="preserve">       </w:t>
            </w:r>
            <w:r>
              <w:rPr>
                <w:rFonts w:ascii="Times New Roman" w:hAnsi="Times New Roman"/>
                <w:b/>
                <w:bCs/>
                <w:color w:val="333333"/>
                <w:sz w:val="15"/>
              </w:rPr>
              <w:t>元（大写：</w:t>
            </w:r>
            <w:r>
              <w:rPr>
                <w:rFonts w:ascii="Times New Roman" w:hAnsi="Times New Roman"/>
                <w:b/>
                <w:bCs/>
                <w:color w:val="333333"/>
                <w:sz w:val="15"/>
                <w:u w:val="single"/>
              </w:rPr>
              <w:t xml:space="preserve">        </w:t>
            </w:r>
            <w:r>
              <w:rPr>
                <w:rFonts w:ascii="Times New Roman" w:hAnsi="Times New Roman"/>
                <w:b/>
                <w:bCs/>
                <w:color w:val="333333"/>
                <w:sz w:val="15"/>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130" w:hRule="atLeast"/>
          <w:jc w:val="center"/>
        </w:trPr>
        <w:tc>
          <w:tcPr>
            <w:tcW w:w="787" w:type="dxa"/>
            <w:noWrap w:val="0"/>
            <w:vAlign w:val="center"/>
          </w:tcPr>
          <w:p>
            <w:pPr>
              <w:spacing w:line="380" w:lineRule="atLeast"/>
              <w:rPr>
                <w:rFonts w:ascii="Times New Roman" w:hAnsi="Times New Roman"/>
                <w:b/>
                <w:bCs/>
                <w:color w:val="333333"/>
                <w:sz w:val="15"/>
              </w:rPr>
            </w:pPr>
            <w:r>
              <w:rPr>
                <w:rFonts w:ascii="Times New Roman" w:hAnsi="Times New Roman"/>
                <w:b/>
                <w:bCs/>
                <w:color w:val="333333"/>
                <w:sz w:val="15"/>
              </w:rPr>
              <w:t>申请人</w:t>
            </w:r>
          </w:p>
          <w:p>
            <w:pPr>
              <w:spacing w:line="380" w:lineRule="atLeast"/>
              <w:rPr>
                <w:rFonts w:ascii="Times New Roman" w:hAnsi="Times New Roman"/>
                <w:b/>
                <w:bCs/>
                <w:color w:val="333333"/>
                <w:sz w:val="15"/>
              </w:rPr>
            </w:pPr>
            <w:r>
              <w:rPr>
                <w:rFonts w:ascii="Times New Roman" w:hAnsi="Times New Roman"/>
                <w:b/>
                <w:bCs/>
                <w:color w:val="333333"/>
                <w:sz w:val="15"/>
              </w:rPr>
              <w:t>申  明</w:t>
            </w:r>
          </w:p>
        </w:tc>
        <w:tc>
          <w:tcPr>
            <w:tcW w:w="9045" w:type="dxa"/>
            <w:gridSpan w:val="9"/>
            <w:noWrap w:val="0"/>
            <w:vAlign w:val="center"/>
          </w:tcPr>
          <w:p>
            <w:pPr>
              <w:spacing w:line="380" w:lineRule="atLeast"/>
              <w:rPr>
                <w:rFonts w:ascii="Times New Roman" w:hAnsi="Times New Roman"/>
                <w:b/>
                <w:bCs/>
                <w:color w:val="333333"/>
                <w:sz w:val="15"/>
              </w:rPr>
            </w:pPr>
            <w:r>
              <w:rPr>
                <w:rFonts w:ascii="Times New Roman" w:hAnsi="Times New Roman"/>
                <w:b/>
                <w:bCs/>
                <w:color w:val="333333"/>
                <w:sz w:val="15"/>
              </w:rPr>
              <w:t>本人郑重声明：</w:t>
            </w:r>
          </w:p>
          <w:p>
            <w:pPr>
              <w:spacing w:line="280" w:lineRule="exact"/>
              <w:rPr>
                <w:rFonts w:ascii="Times New Roman" w:hAnsi="Times New Roman"/>
                <w:b/>
                <w:bCs/>
                <w:color w:val="333333"/>
                <w:sz w:val="15"/>
              </w:rPr>
            </w:pPr>
            <w:r>
              <w:rPr>
                <w:rFonts w:ascii="Times New Roman" w:hAnsi="Times New Roman"/>
                <w:b/>
                <w:bCs/>
                <w:color w:val="333333"/>
                <w:sz w:val="15"/>
              </w:rPr>
              <w:t xml:space="preserve">    1.在201</w:t>
            </w:r>
            <w:r>
              <w:rPr>
                <w:rFonts w:ascii="Times New Roman" w:hAnsi="Times New Roman"/>
                <w:b/>
                <w:bCs/>
                <w:color w:val="333333"/>
                <w:sz w:val="15"/>
                <w:u w:val="single"/>
              </w:rPr>
              <w:t>*</w:t>
            </w:r>
            <w:r>
              <w:rPr>
                <w:rFonts w:ascii="Times New Roman" w:hAnsi="Times New Roman"/>
                <w:b/>
                <w:bCs/>
                <w:color w:val="333333"/>
                <w:sz w:val="15"/>
              </w:rPr>
              <w:t>年度内，本船正常从事捕捞生产活动；</w:t>
            </w:r>
          </w:p>
          <w:p>
            <w:pPr>
              <w:spacing w:line="280" w:lineRule="exact"/>
              <w:rPr>
                <w:rFonts w:ascii="Times New Roman" w:hAnsi="Times New Roman"/>
                <w:b/>
                <w:bCs/>
                <w:color w:val="333333"/>
                <w:sz w:val="15"/>
              </w:rPr>
            </w:pPr>
            <w:r>
              <w:rPr>
                <w:rFonts w:ascii="Times New Roman" w:hAnsi="Times New Roman"/>
                <w:b/>
                <w:bCs/>
                <w:color w:val="333333"/>
                <w:sz w:val="15"/>
              </w:rPr>
              <w:t xml:space="preserve">    2.已核对本表上述内容，对申请材料的真实性负责；</w:t>
            </w:r>
          </w:p>
          <w:p>
            <w:pPr>
              <w:spacing w:line="280" w:lineRule="exact"/>
              <w:rPr>
                <w:rFonts w:ascii="Times New Roman" w:hAnsi="Times New Roman"/>
                <w:b/>
                <w:bCs/>
                <w:color w:val="333333"/>
                <w:sz w:val="15"/>
              </w:rPr>
            </w:pPr>
            <w:r>
              <w:rPr>
                <w:rFonts w:ascii="Times New Roman" w:hAnsi="Times New Roman"/>
                <w:b/>
                <w:bCs/>
                <w:color w:val="333333"/>
                <w:sz w:val="15"/>
              </w:rPr>
              <w:t xml:space="preserve">    3.如存在隐瞒、欺骗行为，愿意承担一切后果。</w:t>
            </w:r>
          </w:p>
          <w:p>
            <w:pPr>
              <w:spacing w:line="380" w:lineRule="atLeast"/>
              <w:rPr>
                <w:rFonts w:ascii="Times New Roman" w:hAnsi="Times New Roman"/>
                <w:color w:val="333333"/>
                <w:sz w:val="15"/>
              </w:rPr>
            </w:pPr>
            <w:r>
              <w:rPr>
                <w:rFonts w:ascii="Times New Roman" w:hAnsi="Times New Roman"/>
                <w:color w:val="333333"/>
                <w:sz w:val="15"/>
              </w:rPr>
              <w:t xml:space="preserve">                                                    申请人签名（盖章）：</w:t>
            </w:r>
          </w:p>
          <w:p>
            <w:pPr>
              <w:spacing w:line="380" w:lineRule="atLeast"/>
              <w:rPr>
                <w:rFonts w:ascii="Times New Roman" w:hAnsi="Times New Roman"/>
                <w:color w:val="333333"/>
                <w:sz w:val="15"/>
              </w:rPr>
            </w:pPr>
            <w:r>
              <w:rPr>
                <w:rFonts w:ascii="Times New Roman" w:hAnsi="Times New Roman"/>
                <w:color w:val="333333"/>
                <w:sz w:val="15"/>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130" w:hRule="atLeast"/>
          <w:jc w:val="center"/>
        </w:trPr>
        <w:tc>
          <w:tcPr>
            <w:tcW w:w="787" w:type="dxa"/>
            <w:vMerge w:val="restart"/>
            <w:noWrap w:val="0"/>
            <w:vAlign w:val="center"/>
          </w:tcPr>
          <w:p>
            <w:pPr>
              <w:spacing w:line="380" w:lineRule="atLeast"/>
              <w:jc w:val="center"/>
              <w:rPr>
                <w:rFonts w:ascii="Times New Roman" w:hAnsi="Times New Roman"/>
                <w:b/>
                <w:bCs/>
                <w:color w:val="333333"/>
                <w:sz w:val="15"/>
              </w:rPr>
            </w:pPr>
            <w:r>
              <w:rPr>
                <w:rFonts w:ascii="Times New Roman" w:hAnsi="Times New Roman"/>
                <w:b/>
                <w:bCs/>
                <w:color w:val="333333"/>
                <w:sz w:val="15"/>
              </w:rPr>
              <w:t>受理审核意见</w:t>
            </w:r>
          </w:p>
        </w:tc>
        <w:tc>
          <w:tcPr>
            <w:tcW w:w="1555"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乡镇人民政府（街道办事处）初审意见</w:t>
            </w:r>
          </w:p>
        </w:tc>
        <w:tc>
          <w:tcPr>
            <w:tcW w:w="7490" w:type="dxa"/>
            <w:gridSpan w:val="8"/>
            <w:noWrap w:val="0"/>
            <w:vAlign w:val="center"/>
          </w:tcPr>
          <w:p>
            <w:pPr>
              <w:spacing w:line="380" w:lineRule="atLeast"/>
              <w:jc w:val="center"/>
              <w:rPr>
                <w:rFonts w:ascii="Times New Roman" w:hAnsi="Times New Roman"/>
                <w:color w:val="333333"/>
                <w:sz w:val="15"/>
              </w:rPr>
            </w:pPr>
          </w:p>
          <w:p>
            <w:pPr>
              <w:spacing w:line="380" w:lineRule="atLeast"/>
              <w:jc w:val="center"/>
              <w:rPr>
                <w:rFonts w:ascii="Times New Roman" w:hAnsi="Times New Roman"/>
                <w:color w:val="333333"/>
                <w:sz w:val="15"/>
              </w:rPr>
            </w:pPr>
          </w:p>
          <w:p>
            <w:pPr>
              <w:spacing w:line="380" w:lineRule="atLeast"/>
              <w:jc w:val="center"/>
              <w:rPr>
                <w:rFonts w:ascii="Times New Roman" w:hAnsi="Times New Roman"/>
                <w:color w:val="333333"/>
                <w:sz w:val="15"/>
              </w:rPr>
            </w:pPr>
          </w:p>
          <w:p>
            <w:pPr>
              <w:spacing w:line="380" w:lineRule="atLeast"/>
              <w:jc w:val="center"/>
              <w:rPr>
                <w:rFonts w:ascii="Times New Roman" w:hAnsi="Times New Roman"/>
                <w:color w:val="333333"/>
                <w:sz w:val="15"/>
              </w:rPr>
            </w:pPr>
            <w:r>
              <w:rPr>
                <w:rFonts w:ascii="Times New Roman" w:hAnsi="Times New Roman"/>
                <w:color w:val="333333"/>
                <w:sz w:val="15"/>
              </w:rPr>
              <w:t xml:space="preserve">                   负责人签名：</w:t>
            </w:r>
          </w:p>
          <w:p>
            <w:pPr>
              <w:spacing w:line="380" w:lineRule="atLeast"/>
              <w:jc w:val="center"/>
              <w:rPr>
                <w:rFonts w:ascii="Times New Roman" w:hAnsi="Times New Roman"/>
                <w:color w:val="333333"/>
                <w:sz w:val="15"/>
              </w:rPr>
            </w:pPr>
            <w:r>
              <w:rPr>
                <w:rFonts w:ascii="Times New Roman" w:hAnsi="Times New Roman"/>
                <w:color w:val="333333"/>
                <w:sz w:val="15"/>
              </w:rPr>
              <w:t xml:space="preserve">                  （公章）</w:t>
            </w:r>
          </w:p>
          <w:p>
            <w:pPr>
              <w:spacing w:line="380" w:lineRule="atLeast"/>
              <w:jc w:val="center"/>
              <w:rPr>
                <w:rFonts w:ascii="Times New Roman" w:hAnsi="Times New Roman"/>
                <w:color w:val="333333"/>
                <w:sz w:val="15"/>
              </w:rPr>
            </w:pPr>
            <w:r>
              <w:rPr>
                <w:rFonts w:ascii="Times New Roman" w:hAnsi="Times New Roman"/>
                <w:color w:val="333333"/>
                <w:sz w:val="15"/>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786" w:hRule="atLeast"/>
          <w:jc w:val="center"/>
        </w:trPr>
        <w:tc>
          <w:tcPr>
            <w:tcW w:w="787" w:type="dxa"/>
            <w:vMerge w:val="continue"/>
            <w:noWrap w:val="0"/>
            <w:vAlign w:val="center"/>
          </w:tcPr>
          <w:p>
            <w:pPr>
              <w:spacing w:line="380" w:lineRule="atLeast"/>
              <w:jc w:val="center"/>
              <w:rPr>
                <w:rFonts w:ascii="Times New Roman" w:hAnsi="Times New Roman"/>
                <w:b/>
                <w:bCs/>
                <w:color w:val="333333"/>
                <w:sz w:val="15"/>
              </w:rPr>
            </w:pPr>
          </w:p>
        </w:tc>
        <w:tc>
          <w:tcPr>
            <w:tcW w:w="1555"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县（市、区）/市渔业行政主管部门审核意见</w:t>
            </w:r>
          </w:p>
        </w:tc>
        <w:tc>
          <w:tcPr>
            <w:tcW w:w="7490" w:type="dxa"/>
            <w:gridSpan w:val="8"/>
            <w:noWrap w:val="0"/>
            <w:vAlign w:val="center"/>
          </w:tcPr>
          <w:p>
            <w:pPr>
              <w:spacing w:line="380" w:lineRule="atLeast"/>
              <w:jc w:val="left"/>
              <w:rPr>
                <w:rFonts w:ascii="Times New Roman" w:hAnsi="Times New Roman"/>
                <w:b/>
                <w:bCs/>
                <w:color w:val="333333"/>
                <w:sz w:val="15"/>
              </w:rPr>
            </w:pPr>
            <w:r>
              <w:rPr>
                <w:rFonts w:ascii="Times New Roman" w:hAnsi="Times New Roman"/>
                <w:b/>
                <w:bCs/>
                <w:color w:val="333333"/>
                <w:sz w:val="15"/>
              </w:rPr>
              <w:t xml:space="preserve">    经审核，符合申报规定，核算补贴金额同初测结果。</w:t>
            </w:r>
          </w:p>
          <w:p>
            <w:pPr>
              <w:spacing w:line="380" w:lineRule="atLeast"/>
              <w:jc w:val="center"/>
              <w:rPr>
                <w:rFonts w:ascii="Times New Roman" w:hAnsi="Times New Roman"/>
                <w:color w:val="333333"/>
                <w:sz w:val="15"/>
              </w:rPr>
            </w:pPr>
            <w:r>
              <w:rPr>
                <w:rFonts w:ascii="Times New Roman" w:hAnsi="Times New Roman"/>
                <w:b/>
                <w:bCs/>
                <w:color w:val="333333"/>
                <w:sz w:val="15"/>
              </w:rPr>
              <w:t xml:space="preserve">               （或：不同于初测结果，应为：</w:t>
            </w:r>
            <w:r>
              <w:rPr>
                <w:rFonts w:ascii="Times New Roman" w:hAnsi="Times New Roman"/>
                <w:b/>
                <w:bCs/>
                <w:color w:val="333333"/>
                <w:sz w:val="15"/>
                <w:u w:val="single"/>
              </w:rPr>
              <w:t xml:space="preserve">  ？ </w:t>
            </w:r>
            <w:r>
              <w:rPr>
                <w:rFonts w:ascii="Times New Roman" w:hAnsi="Times New Roman"/>
                <w:b/>
                <w:bCs/>
                <w:color w:val="333333"/>
                <w:sz w:val="15"/>
              </w:rPr>
              <w:t>元/大写：</w:t>
            </w:r>
            <w:r>
              <w:rPr>
                <w:rFonts w:ascii="Times New Roman" w:hAnsi="Times New Roman"/>
                <w:b/>
                <w:bCs/>
                <w:color w:val="333333"/>
                <w:sz w:val="15"/>
                <w:u w:val="single"/>
              </w:rPr>
              <w:t xml:space="preserve">      </w:t>
            </w:r>
            <w:r>
              <w:rPr>
                <w:rFonts w:ascii="Times New Roman" w:hAnsi="Times New Roman"/>
                <w:b/>
                <w:bCs/>
                <w:color w:val="333333"/>
                <w:sz w:val="15"/>
              </w:rPr>
              <w:t>原因</w:t>
            </w:r>
            <w:r>
              <w:rPr>
                <w:rFonts w:ascii="Times New Roman" w:hAnsi="Times New Roman"/>
                <w:b/>
                <w:bCs/>
                <w:color w:val="333333"/>
                <w:sz w:val="15"/>
                <w:u w:val="single"/>
              </w:rPr>
              <w:t>：       ）</w:t>
            </w:r>
          </w:p>
          <w:p>
            <w:pPr>
              <w:spacing w:line="380" w:lineRule="atLeast"/>
              <w:jc w:val="center"/>
              <w:rPr>
                <w:rFonts w:ascii="Times New Roman" w:hAnsi="Times New Roman"/>
                <w:color w:val="333333"/>
                <w:sz w:val="15"/>
              </w:rPr>
            </w:pPr>
            <w:r>
              <w:rPr>
                <w:rFonts w:ascii="Times New Roman" w:hAnsi="Times New Roman"/>
                <w:color w:val="333333"/>
                <w:sz w:val="15"/>
              </w:rPr>
              <w:t xml:space="preserve">                   负责人签名：</w:t>
            </w:r>
          </w:p>
          <w:p>
            <w:pPr>
              <w:spacing w:line="380" w:lineRule="atLeast"/>
              <w:jc w:val="center"/>
              <w:rPr>
                <w:rFonts w:ascii="Times New Roman" w:hAnsi="Times New Roman"/>
                <w:color w:val="333333"/>
                <w:sz w:val="15"/>
              </w:rPr>
            </w:pPr>
            <w:r>
              <w:rPr>
                <w:rFonts w:ascii="Times New Roman" w:hAnsi="Times New Roman"/>
                <w:color w:val="333333"/>
                <w:sz w:val="15"/>
              </w:rPr>
              <w:t xml:space="preserve">                  （公章）</w:t>
            </w:r>
          </w:p>
          <w:p>
            <w:pPr>
              <w:spacing w:line="380" w:lineRule="atLeast"/>
              <w:jc w:val="center"/>
              <w:rPr>
                <w:rFonts w:ascii="Times New Roman" w:hAnsi="Times New Roman"/>
                <w:color w:val="333333"/>
                <w:sz w:val="15"/>
              </w:rPr>
            </w:pPr>
            <w:r>
              <w:rPr>
                <w:rFonts w:ascii="Times New Roman" w:hAnsi="Times New Roman"/>
                <w:color w:val="333333"/>
                <w:sz w:val="15"/>
              </w:rPr>
              <w:t xml:space="preserve">                     年   月    日</w:t>
            </w:r>
          </w:p>
        </w:tc>
      </w:tr>
    </w:tbl>
    <w:p>
      <w:pPr>
        <w:widowControl/>
        <w:spacing w:line="320" w:lineRule="exact"/>
        <w:jc w:val="left"/>
        <w:rPr>
          <w:rFonts w:ascii="Times New Roman" w:hAnsi="Times New Roman"/>
          <w:color w:val="333333"/>
        </w:rPr>
      </w:pPr>
      <w:r>
        <w:rPr>
          <w:rFonts w:ascii="Times New Roman" w:hAnsi="Times New Roman"/>
          <w:b/>
          <w:bCs/>
          <w:color w:val="333333"/>
        </w:rPr>
        <w:t>说明：</w:t>
      </w:r>
      <w:r>
        <w:rPr>
          <w:rFonts w:ascii="Times New Roman" w:hAnsi="Times New Roman"/>
          <w:color w:val="333333"/>
        </w:rPr>
        <w:t>1.每份申请表仅限填写一艘渔船。“渔船基本情况、渔船所有人基本情况、系统初测结果”通过油价补贴辅助管理软件打印后交申请人核对，核对无误后在“申请人申明”一栏签字确认。申请补发的，应在申明栏内说明原因。 2.申请人与渔船所有人不一致的，应按规定提供证明材料。3.乡镇人民政府（街道办事处）指定村（居）委会负责受理申请的，受理单位在“初审意见”栏空白处加具意见。</w:t>
      </w:r>
    </w:p>
    <w:p>
      <w:pPr>
        <w:spacing w:line="360" w:lineRule="exact"/>
        <w:jc w:val="left"/>
        <w:rPr>
          <w:rFonts w:ascii="Times New Roman" w:hAnsi="Times New Roman"/>
          <w:color w:val="333333"/>
          <w:szCs w:val="36"/>
        </w:rPr>
        <w:sectPr>
          <w:pgSz w:w="11907" w:h="16840"/>
          <w:pgMar w:top="1134" w:right="1134" w:bottom="1134" w:left="1157" w:header="851" w:footer="850" w:gutter="0"/>
          <w:pgNumType w:fmt="numberInDash"/>
          <w:cols w:space="720" w:num="1"/>
          <w:docGrid w:linePitch="581" w:charSpace="0"/>
        </w:sectPr>
      </w:pPr>
    </w:p>
    <w:p>
      <w:pPr>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附件的附件1-9：</w:t>
      </w:r>
    </w:p>
    <w:p>
      <w:pPr>
        <w:jc w:val="center"/>
        <w:rPr>
          <w:rFonts w:ascii="Times New Roman" w:hAnsi="Times New Roman"/>
          <w:b/>
          <w:bCs/>
          <w:color w:val="333333"/>
          <w:sz w:val="30"/>
          <w:szCs w:val="36"/>
        </w:rPr>
      </w:pPr>
      <w:r>
        <w:rPr>
          <w:rFonts w:ascii="Times New Roman" w:hAnsi="Times New Roman"/>
          <w:b/>
          <w:bCs/>
          <w:color w:val="333333"/>
          <w:sz w:val="30"/>
          <w:szCs w:val="36"/>
        </w:rPr>
        <w:t>广东省国内养殖机动渔船油价补贴申请表</w:t>
      </w:r>
    </w:p>
    <w:p>
      <w:pPr>
        <w:spacing w:line="360" w:lineRule="exact"/>
        <w:jc w:val="right"/>
        <w:rPr>
          <w:rFonts w:ascii="Times New Roman" w:hAnsi="Times New Roman"/>
          <w:color w:val="333333"/>
          <w:sz w:val="15"/>
        </w:rPr>
      </w:pPr>
      <w:r>
        <w:rPr>
          <w:rFonts w:ascii="Times New Roman" w:hAnsi="Times New Roman"/>
          <w:color w:val="333333"/>
          <w:sz w:val="15"/>
        </w:rPr>
        <w:t>编号：(船籍港地区简称)油补(20XX)S-XXXX号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67"/>
        <w:gridCol w:w="288"/>
        <w:gridCol w:w="1485"/>
        <w:gridCol w:w="1030"/>
        <w:gridCol w:w="372"/>
        <w:gridCol w:w="1718"/>
        <w:gridCol w:w="1076"/>
        <w:gridCol w:w="619"/>
        <w:gridCol w:w="87"/>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86" w:hRule="atLeast"/>
          <w:jc w:val="center"/>
        </w:trPr>
        <w:tc>
          <w:tcPr>
            <w:tcW w:w="787" w:type="dxa"/>
            <w:vMerge w:val="restart"/>
            <w:noWrap w:val="0"/>
            <w:vAlign w:val="center"/>
          </w:tcPr>
          <w:p>
            <w:pPr>
              <w:spacing w:line="380" w:lineRule="atLeast"/>
              <w:jc w:val="center"/>
              <w:rPr>
                <w:rFonts w:ascii="Times New Roman" w:hAnsi="Times New Roman"/>
                <w:b/>
                <w:bCs/>
                <w:color w:val="333333"/>
                <w:sz w:val="15"/>
              </w:rPr>
            </w:pPr>
            <w:r>
              <w:rPr>
                <w:rFonts w:ascii="Times New Roman" w:hAnsi="Times New Roman"/>
                <w:b/>
                <w:bCs/>
                <w:color w:val="333333"/>
                <w:sz w:val="15"/>
              </w:rPr>
              <w:t>渔船及船舶所有人基本情况</w:t>
            </w:r>
          </w:p>
        </w:tc>
        <w:tc>
          <w:tcPr>
            <w:tcW w:w="1267"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船    名</w:t>
            </w:r>
          </w:p>
        </w:tc>
        <w:tc>
          <w:tcPr>
            <w:tcW w:w="1773" w:type="dxa"/>
            <w:gridSpan w:val="2"/>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渔船编码</w:t>
            </w:r>
          </w:p>
        </w:tc>
        <w:tc>
          <w:tcPr>
            <w:tcW w:w="1402" w:type="dxa"/>
            <w:gridSpan w:val="2"/>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船籍港</w:t>
            </w:r>
          </w:p>
        </w:tc>
        <w:tc>
          <w:tcPr>
            <w:tcW w:w="1718"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检验证书编号</w:t>
            </w:r>
          </w:p>
        </w:tc>
        <w:tc>
          <w:tcPr>
            <w:tcW w:w="1782" w:type="dxa"/>
            <w:gridSpan w:val="3"/>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国籍证书编号</w:t>
            </w:r>
          </w:p>
        </w:tc>
        <w:tc>
          <w:tcPr>
            <w:tcW w:w="1103"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主机总功率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86" w:hRule="atLeast"/>
          <w:jc w:val="center"/>
        </w:trPr>
        <w:tc>
          <w:tcPr>
            <w:tcW w:w="787" w:type="dxa"/>
            <w:vMerge w:val="continue"/>
            <w:noWrap w:val="0"/>
            <w:vAlign w:val="center"/>
          </w:tcPr>
          <w:p>
            <w:pPr>
              <w:spacing w:line="380" w:lineRule="atLeast"/>
              <w:jc w:val="center"/>
              <w:rPr>
                <w:rFonts w:ascii="Times New Roman" w:hAnsi="Times New Roman"/>
                <w:b/>
                <w:bCs/>
                <w:color w:val="333333"/>
                <w:sz w:val="15"/>
              </w:rPr>
            </w:pPr>
          </w:p>
        </w:tc>
        <w:tc>
          <w:tcPr>
            <w:tcW w:w="1267" w:type="dxa"/>
            <w:noWrap w:val="0"/>
            <w:vAlign w:val="center"/>
          </w:tcPr>
          <w:p>
            <w:pPr>
              <w:spacing w:line="380" w:lineRule="atLeast"/>
              <w:jc w:val="center"/>
              <w:rPr>
                <w:rFonts w:ascii="Times New Roman" w:hAnsi="Times New Roman"/>
                <w:color w:val="333333"/>
                <w:sz w:val="15"/>
              </w:rPr>
            </w:pPr>
          </w:p>
        </w:tc>
        <w:tc>
          <w:tcPr>
            <w:tcW w:w="1773" w:type="dxa"/>
            <w:gridSpan w:val="2"/>
            <w:noWrap w:val="0"/>
            <w:vAlign w:val="center"/>
          </w:tcPr>
          <w:p>
            <w:pPr>
              <w:spacing w:line="380" w:lineRule="atLeast"/>
              <w:jc w:val="center"/>
              <w:rPr>
                <w:rFonts w:ascii="Times New Roman" w:hAnsi="Times New Roman"/>
                <w:color w:val="333333"/>
                <w:sz w:val="15"/>
              </w:rPr>
            </w:pPr>
          </w:p>
        </w:tc>
        <w:tc>
          <w:tcPr>
            <w:tcW w:w="1402" w:type="dxa"/>
            <w:gridSpan w:val="2"/>
            <w:noWrap w:val="0"/>
            <w:vAlign w:val="center"/>
          </w:tcPr>
          <w:p>
            <w:pPr>
              <w:spacing w:line="380" w:lineRule="atLeast"/>
              <w:jc w:val="center"/>
              <w:rPr>
                <w:rFonts w:ascii="Times New Roman" w:hAnsi="Times New Roman"/>
                <w:color w:val="333333"/>
                <w:sz w:val="15"/>
              </w:rPr>
            </w:pPr>
          </w:p>
        </w:tc>
        <w:tc>
          <w:tcPr>
            <w:tcW w:w="1718" w:type="dxa"/>
            <w:noWrap w:val="0"/>
            <w:vAlign w:val="center"/>
          </w:tcPr>
          <w:p>
            <w:pPr>
              <w:spacing w:line="380" w:lineRule="atLeast"/>
              <w:jc w:val="center"/>
              <w:rPr>
                <w:rFonts w:ascii="Times New Roman" w:hAnsi="Times New Roman"/>
                <w:color w:val="333333"/>
                <w:sz w:val="15"/>
              </w:rPr>
            </w:pPr>
          </w:p>
        </w:tc>
        <w:tc>
          <w:tcPr>
            <w:tcW w:w="1782" w:type="dxa"/>
            <w:gridSpan w:val="3"/>
            <w:noWrap w:val="0"/>
            <w:vAlign w:val="center"/>
          </w:tcPr>
          <w:p>
            <w:pPr>
              <w:spacing w:line="380" w:lineRule="atLeast"/>
              <w:jc w:val="center"/>
              <w:rPr>
                <w:rFonts w:ascii="Times New Roman" w:hAnsi="Times New Roman"/>
                <w:color w:val="333333"/>
                <w:sz w:val="15"/>
              </w:rPr>
            </w:pPr>
          </w:p>
        </w:tc>
        <w:tc>
          <w:tcPr>
            <w:tcW w:w="1103" w:type="dxa"/>
            <w:noWrap w:val="0"/>
            <w:vAlign w:val="center"/>
          </w:tcPr>
          <w:p>
            <w:pPr>
              <w:spacing w:line="380" w:lineRule="atLeast"/>
              <w:jc w:val="right"/>
              <w:rPr>
                <w:rFonts w:ascii="Times New Roman" w:hAnsi="Times New Roman"/>
                <w:color w:val="333333"/>
                <w:sz w:val="15"/>
              </w:rPr>
            </w:pPr>
            <w:r>
              <w:rPr>
                <w:rFonts w:ascii="Times New Roman" w:hAnsi="Times New Roman"/>
                <w:color w:val="333333"/>
                <w:sz w:val="15"/>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86" w:hRule="atLeast"/>
          <w:jc w:val="center"/>
        </w:trPr>
        <w:tc>
          <w:tcPr>
            <w:tcW w:w="787" w:type="dxa"/>
            <w:vMerge w:val="continue"/>
            <w:noWrap w:val="0"/>
            <w:vAlign w:val="center"/>
          </w:tcPr>
          <w:p>
            <w:pPr>
              <w:spacing w:line="380" w:lineRule="atLeast"/>
              <w:jc w:val="center"/>
              <w:rPr>
                <w:rFonts w:ascii="Times New Roman" w:hAnsi="Times New Roman"/>
                <w:b/>
                <w:bCs/>
                <w:color w:val="333333"/>
                <w:sz w:val="15"/>
              </w:rPr>
            </w:pPr>
          </w:p>
        </w:tc>
        <w:tc>
          <w:tcPr>
            <w:tcW w:w="1267"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船舶所有人姓名</w:t>
            </w:r>
          </w:p>
        </w:tc>
        <w:tc>
          <w:tcPr>
            <w:tcW w:w="1773" w:type="dxa"/>
            <w:gridSpan w:val="2"/>
            <w:noWrap w:val="0"/>
            <w:vAlign w:val="center"/>
          </w:tcPr>
          <w:p>
            <w:pPr>
              <w:adjustRightInd w:val="0"/>
              <w:spacing w:line="200" w:lineRule="exact"/>
              <w:jc w:val="center"/>
              <w:textAlignment w:val="baseline"/>
              <w:rPr>
                <w:rFonts w:ascii="Times New Roman" w:hAnsi="Times New Roman"/>
                <w:color w:val="333333"/>
                <w:sz w:val="15"/>
              </w:rPr>
            </w:pPr>
            <w:r>
              <w:rPr>
                <w:rFonts w:ascii="Times New Roman" w:hAnsi="Times New Roman"/>
                <w:color w:val="333333"/>
                <w:sz w:val="15"/>
              </w:rPr>
              <w:t>居民身份证号码/公司注册号</w:t>
            </w:r>
          </w:p>
        </w:tc>
        <w:tc>
          <w:tcPr>
            <w:tcW w:w="1402" w:type="dxa"/>
            <w:gridSpan w:val="2"/>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联系电话</w:t>
            </w:r>
          </w:p>
        </w:tc>
        <w:tc>
          <w:tcPr>
            <w:tcW w:w="1718" w:type="dxa"/>
            <w:noWrap w:val="0"/>
            <w:vAlign w:val="center"/>
          </w:tcPr>
          <w:p>
            <w:pPr>
              <w:adjustRightInd w:val="0"/>
              <w:spacing w:line="200" w:lineRule="exact"/>
              <w:jc w:val="center"/>
              <w:textAlignment w:val="baseline"/>
              <w:rPr>
                <w:rFonts w:ascii="Times New Roman" w:hAnsi="Times New Roman"/>
                <w:color w:val="333333"/>
                <w:sz w:val="15"/>
              </w:rPr>
            </w:pPr>
            <w:r>
              <w:rPr>
                <w:rFonts w:ascii="Times New Roman" w:hAnsi="Times New Roman"/>
                <w:color w:val="333333"/>
                <w:sz w:val="15"/>
              </w:rPr>
              <w:t>建造、拆解、灭失、修复、违规情况</w:t>
            </w:r>
          </w:p>
        </w:tc>
        <w:tc>
          <w:tcPr>
            <w:tcW w:w="2885" w:type="dxa"/>
            <w:gridSpan w:val="4"/>
            <w:noWrap w:val="0"/>
            <w:vAlign w:val="center"/>
          </w:tcPr>
          <w:p>
            <w:pPr>
              <w:adjustRightInd w:val="0"/>
              <w:spacing w:line="200" w:lineRule="exact"/>
              <w:jc w:val="center"/>
              <w:textAlignment w:val="baseline"/>
              <w:rPr>
                <w:rFonts w:ascii="Times New Roman" w:hAnsi="Times New Roman"/>
                <w:color w:val="333333"/>
                <w:sz w:val="15"/>
              </w:rPr>
            </w:pPr>
            <w:r>
              <w:rPr>
                <w:rFonts w:ascii="Times New Roman" w:hAnsi="Times New Roman"/>
                <w:color w:val="333333"/>
                <w:sz w:val="15"/>
              </w:rPr>
              <w:t>船舶所有人住址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86" w:hRule="atLeast"/>
          <w:jc w:val="center"/>
        </w:trPr>
        <w:tc>
          <w:tcPr>
            <w:tcW w:w="787" w:type="dxa"/>
            <w:vMerge w:val="continue"/>
            <w:noWrap w:val="0"/>
            <w:vAlign w:val="center"/>
          </w:tcPr>
          <w:p>
            <w:pPr>
              <w:spacing w:line="380" w:lineRule="atLeast"/>
              <w:jc w:val="center"/>
              <w:rPr>
                <w:rFonts w:ascii="Times New Roman" w:hAnsi="Times New Roman"/>
                <w:b/>
                <w:bCs/>
                <w:color w:val="333333"/>
                <w:sz w:val="15"/>
              </w:rPr>
            </w:pPr>
          </w:p>
        </w:tc>
        <w:tc>
          <w:tcPr>
            <w:tcW w:w="1267" w:type="dxa"/>
            <w:noWrap w:val="0"/>
            <w:vAlign w:val="center"/>
          </w:tcPr>
          <w:p>
            <w:pPr>
              <w:spacing w:line="380" w:lineRule="atLeast"/>
              <w:jc w:val="center"/>
              <w:rPr>
                <w:rFonts w:ascii="Times New Roman" w:hAnsi="Times New Roman"/>
                <w:color w:val="333333"/>
                <w:sz w:val="15"/>
              </w:rPr>
            </w:pPr>
          </w:p>
        </w:tc>
        <w:tc>
          <w:tcPr>
            <w:tcW w:w="1773" w:type="dxa"/>
            <w:gridSpan w:val="2"/>
            <w:noWrap w:val="0"/>
            <w:vAlign w:val="center"/>
          </w:tcPr>
          <w:p>
            <w:pPr>
              <w:spacing w:line="380" w:lineRule="atLeast"/>
              <w:jc w:val="center"/>
              <w:rPr>
                <w:rFonts w:ascii="Times New Roman" w:hAnsi="Times New Roman"/>
                <w:color w:val="333333"/>
                <w:sz w:val="15"/>
              </w:rPr>
            </w:pPr>
          </w:p>
        </w:tc>
        <w:tc>
          <w:tcPr>
            <w:tcW w:w="1402" w:type="dxa"/>
            <w:gridSpan w:val="2"/>
            <w:noWrap w:val="0"/>
            <w:vAlign w:val="center"/>
          </w:tcPr>
          <w:p>
            <w:pPr>
              <w:spacing w:line="380" w:lineRule="atLeast"/>
              <w:jc w:val="center"/>
              <w:rPr>
                <w:rFonts w:ascii="Times New Roman" w:hAnsi="Times New Roman"/>
                <w:color w:val="333333"/>
                <w:sz w:val="15"/>
              </w:rPr>
            </w:pPr>
          </w:p>
        </w:tc>
        <w:tc>
          <w:tcPr>
            <w:tcW w:w="1718" w:type="dxa"/>
            <w:noWrap w:val="0"/>
            <w:vAlign w:val="center"/>
          </w:tcPr>
          <w:p>
            <w:pPr>
              <w:spacing w:line="380" w:lineRule="atLeast"/>
              <w:jc w:val="right"/>
              <w:rPr>
                <w:rFonts w:ascii="Times New Roman" w:hAnsi="Times New Roman"/>
                <w:color w:val="333333"/>
                <w:sz w:val="15"/>
              </w:rPr>
            </w:pPr>
          </w:p>
        </w:tc>
        <w:tc>
          <w:tcPr>
            <w:tcW w:w="2885" w:type="dxa"/>
            <w:gridSpan w:val="4"/>
            <w:noWrap w:val="0"/>
            <w:vAlign w:val="center"/>
          </w:tcPr>
          <w:p>
            <w:pPr>
              <w:spacing w:line="380" w:lineRule="atLeast"/>
              <w:jc w:val="right"/>
              <w:rPr>
                <w:rFonts w:ascii="Times New Roman" w:hAnsi="Times New Roman"/>
                <w:color w:val="333333"/>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86" w:hRule="atLeast"/>
          <w:jc w:val="center"/>
        </w:trPr>
        <w:tc>
          <w:tcPr>
            <w:tcW w:w="787" w:type="dxa"/>
            <w:vMerge w:val="restart"/>
            <w:noWrap w:val="0"/>
            <w:vAlign w:val="center"/>
          </w:tcPr>
          <w:p>
            <w:pPr>
              <w:spacing w:line="380" w:lineRule="atLeast"/>
              <w:jc w:val="center"/>
              <w:rPr>
                <w:rFonts w:ascii="Times New Roman" w:hAnsi="Times New Roman"/>
                <w:b/>
                <w:bCs/>
                <w:color w:val="333333"/>
                <w:sz w:val="15"/>
              </w:rPr>
            </w:pPr>
            <w:r>
              <w:rPr>
                <w:rFonts w:ascii="Times New Roman" w:hAnsi="Times New Roman"/>
                <w:b/>
                <w:bCs/>
                <w:color w:val="333333"/>
                <w:sz w:val="15"/>
              </w:rPr>
              <w:t>养殖相关情况</w:t>
            </w:r>
          </w:p>
        </w:tc>
        <w:tc>
          <w:tcPr>
            <w:tcW w:w="1267"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养殖权人姓名</w:t>
            </w:r>
          </w:p>
        </w:tc>
        <w:tc>
          <w:tcPr>
            <w:tcW w:w="1773" w:type="dxa"/>
            <w:gridSpan w:val="2"/>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养殖证编号</w:t>
            </w:r>
          </w:p>
        </w:tc>
        <w:tc>
          <w:tcPr>
            <w:tcW w:w="1402" w:type="dxa"/>
            <w:gridSpan w:val="2"/>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面积核算功率</w:t>
            </w:r>
          </w:p>
        </w:tc>
        <w:tc>
          <w:tcPr>
            <w:tcW w:w="1718"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养殖证确认面积</w:t>
            </w:r>
          </w:p>
        </w:tc>
        <w:tc>
          <w:tcPr>
            <w:tcW w:w="1695" w:type="dxa"/>
            <w:gridSpan w:val="2"/>
            <w:noWrap w:val="0"/>
            <w:vAlign w:val="center"/>
          </w:tcPr>
          <w:p>
            <w:pPr>
              <w:adjustRightInd w:val="0"/>
              <w:spacing w:line="200" w:lineRule="exact"/>
              <w:jc w:val="center"/>
              <w:textAlignment w:val="baseline"/>
              <w:rPr>
                <w:rFonts w:ascii="Times New Roman" w:hAnsi="Times New Roman"/>
                <w:color w:val="333333"/>
                <w:sz w:val="15"/>
              </w:rPr>
            </w:pPr>
            <w:r>
              <w:rPr>
                <w:rFonts w:ascii="Times New Roman" w:hAnsi="Times New Roman"/>
                <w:color w:val="333333"/>
                <w:sz w:val="15"/>
              </w:rPr>
              <w:t>居民身份证号码/公司注册号</w:t>
            </w:r>
          </w:p>
        </w:tc>
        <w:tc>
          <w:tcPr>
            <w:tcW w:w="1190" w:type="dxa"/>
            <w:gridSpan w:val="2"/>
            <w:noWrap w:val="0"/>
            <w:vAlign w:val="center"/>
          </w:tcPr>
          <w:p>
            <w:pPr>
              <w:adjustRightInd w:val="0"/>
              <w:spacing w:line="200" w:lineRule="exact"/>
              <w:jc w:val="center"/>
              <w:textAlignment w:val="baseline"/>
              <w:rPr>
                <w:rFonts w:ascii="Times New Roman" w:hAnsi="Times New Roman"/>
                <w:color w:val="333333"/>
                <w:sz w:val="15"/>
              </w:rPr>
            </w:pPr>
            <w:r>
              <w:rPr>
                <w:rFonts w:ascii="Times New Roman" w:hAnsi="Times New Roman"/>
                <w:color w:val="333333"/>
                <w:sz w:val="15"/>
              </w:rPr>
              <w:t>养殖权人与渔船所有人关系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86" w:hRule="atLeast"/>
          <w:jc w:val="center"/>
        </w:trPr>
        <w:tc>
          <w:tcPr>
            <w:tcW w:w="787" w:type="dxa"/>
            <w:vMerge w:val="continue"/>
            <w:noWrap w:val="0"/>
            <w:vAlign w:val="center"/>
          </w:tcPr>
          <w:p>
            <w:pPr>
              <w:spacing w:line="380" w:lineRule="atLeast"/>
              <w:jc w:val="center"/>
              <w:rPr>
                <w:rFonts w:ascii="Times New Roman" w:hAnsi="Times New Roman"/>
                <w:b/>
                <w:bCs/>
                <w:color w:val="333333"/>
                <w:sz w:val="15"/>
              </w:rPr>
            </w:pPr>
          </w:p>
        </w:tc>
        <w:tc>
          <w:tcPr>
            <w:tcW w:w="1267" w:type="dxa"/>
            <w:noWrap w:val="0"/>
            <w:vAlign w:val="center"/>
          </w:tcPr>
          <w:p>
            <w:pPr>
              <w:spacing w:line="380" w:lineRule="atLeast"/>
              <w:jc w:val="center"/>
              <w:rPr>
                <w:rFonts w:ascii="Times New Roman" w:hAnsi="Times New Roman"/>
                <w:color w:val="333333"/>
                <w:sz w:val="15"/>
              </w:rPr>
            </w:pPr>
          </w:p>
        </w:tc>
        <w:tc>
          <w:tcPr>
            <w:tcW w:w="1773" w:type="dxa"/>
            <w:gridSpan w:val="2"/>
            <w:noWrap w:val="0"/>
            <w:vAlign w:val="center"/>
          </w:tcPr>
          <w:p>
            <w:pPr>
              <w:spacing w:line="380" w:lineRule="atLeast"/>
              <w:jc w:val="center"/>
              <w:rPr>
                <w:rFonts w:ascii="Times New Roman" w:hAnsi="Times New Roman"/>
                <w:color w:val="333333"/>
                <w:sz w:val="15"/>
              </w:rPr>
            </w:pPr>
          </w:p>
        </w:tc>
        <w:tc>
          <w:tcPr>
            <w:tcW w:w="1402" w:type="dxa"/>
            <w:gridSpan w:val="2"/>
            <w:noWrap w:val="0"/>
            <w:vAlign w:val="center"/>
          </w:tcPr>
          <w:p>
            <w:pPr>
              <w:spacing w:line="380" w:lineRule="atLeast"/>
              <w:jc w:val="center"/>
              <w:rPr>
                <w:rFonts w:ascii="Times New Roman" w:hAnsi="Times New Roman"/>
                <w:color w:val="333333"/>
                <w:sz w:val="15"/>
              </w:rPr>
            </w:pPr>
          </w:p>
        </w:tc>
        <w:tc>
          <w:tcPr>
            <w:tcW w:w="1718" w:type="dxa"/>
            <w:noWrap w:val="0"/>
            <w:vAlign w:val="center"/>
          </w:tcPr>
          <w:p>
            <w:pPr>
              <w:spacing w:line="380" w:lineRule="atLeast"/>
              <w:jc w:val="center"/>
              <w:rPr>
                <w:rFonts w:ascii="Times New Roman" w:hAnsi="Times New Roman"/>
                <w:color w:val="333333"/>
                <w:sz w:val="15"/>
              </w:rPr>
            </w:pPr>
          </w:p>
        </w:tc>
        <w:tc>
          <w:tcPr>
            <w:tcW w:w="1695" w:type="dxa"/>
            <w:gridSpan w:val="2"/>
            <w:noWrap w:val="0"/>
            <w:vAlign w:val="center"/>
          </w:tcPr>
          <w:p>
            <w:pPr>
              <w:adjustRightInd w:val="0"/>
              <w:spacing w:line="200" w:lineRule="exact"/>
              <w:jc w:val="center"/>
              <w:textAlignment w:val="baseline"/>
              <w:rPr>
                <w:rFonts w:ascii="Times New Roman" w:hAnsi="Times New Roman"/>
                <w:color w:val="333333"/>
                <w:sz w:val="15"/>
              </w:rPr>
            </w:pPr>
          </w:p>
        </w:tc>
        <w:tc>
          <w:tcPr>
            <w:tcW w:w="1190" w:type="dxa"/>
            <w:gridSpan w:val="2"/>
            <w:noWrap w:val="0"/>
            <w:vAlign w:val="center"/>
          </w:tcPr>
          <w:p>
            <w:pPr>
              <w:spacing w:line="380" w:lineRule="atLeast"/>
              <w:jc w:val="center"/>
              <w:rPr>
                <w:rFonts w:ascii="Times New Roman" w:hAnsi="Times New Roman"/>
                <w:color w:val="333333"/>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86" w:hRule="atLeast"/>
          <w:jc w:val="center"/>
        </w:trPr>
        <w:tc>
          <w:tcPr>
            <w:tcW w:w="787" w:type="dxa"/>
            <w:vMerge w:val="continue"/>
            <w:noWrap w:val="0"/>
            <w:vAlign w:val="center"/>
          </w:tcPr>
          <w:p>
            <w:pPr>
              <w:spacing w:line="380" w:lineRule="atLeast"/>
              <w:jc w:val="center"/>
              <w:rPr>
                <w:rFonts w:ascii="Times New Roman" w:hAnsi="Times New Roman"/>
                <w:b/>
                <w:bCs/>
                <w:color w:val="333333"/>
                <w:sz w:val="15"/>
              </w:rPr>
            </w:pPr>
          </w:p>
        </w:tc>
        <w:tc>
          <w:tcPr>
            <w:tcW w:w="1267"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养殖权人住址</w:t>
            </w:r>
          </w:p>
        </w:tc>
        <w:tc>
          <w:tcPr>
            <w:tcW w:w="7778" w:type="dxa"/>
            <w:gridSpan w:val="9"/>
            <w:noWrap w:val="0"/>
            <w:vAlign w:val="center"/>
          </w:tcPr>
          <w:p>
            <w:pPr>
              <w:spacing w:line="380" w:lineRule="atLeast"/>
              <w:jc w:val="center"/>
              <w:rPr>
                <w:rFonts w:ascii="Times New Roman" w:hAnsi="Times New Roman"/>
                <w:color w:val="333333"/>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86" w:hRule="atLeast"/>
          <w:jc w:val="center"/>
        </w:trPr>
        <w:tc>
          <w:tcPr>
            <w:tcW w:w="787" w:type="dxa"/>
            <w:vMerge w:val="restart"/>
            <w:noWrap w:val="0"/>
            <w:vAlign w:val="center"/>
          </w:tcPr>
          <w:p>
            <w:pPr>
              <w:spacing w:line="380" w:lineRule="atLeast"/>
              <w:jc w:val="center"/>
              <w:rPr>
                <w:rFonts w:ascii="Times New Roman" w:hAnsi="Times New Roman"/>
                <w:b/>
                <w:bCs/>
                <w:color w:val="333333"/>
                <w:sz w:val="15"/>
              </w:rPr>
            </w:pPr>
            <w:r>
              <w:rPr>
                <w:rFonts w:ascii="Times New Roman" w:hAnsi="Times New Roman"/>
                <w:b/>
                <w:bCs/>
                <w:color w:val="333333"/>
                <w:sz w:val="15"/>
              </w:rPr>
              <w:t>申请人银行账号</w:t>
            </w:r>
          </w:p>
        </w:tc>
        <w:tc>
          <w:tcPr>
            <w:tcW w:w="1267"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开户行</w:t>
            </w:r>
          </w:p>
        </w:tc>
        <w:tc>
          <w:tcPr>
            <w:tcW w:w="7778" w:type="dxa"/>
            <w:gridSpan w:val="9"/>
            <w:noWrap w:val="0"/>
            <w:vAlign w:val="center"/>
          </w:tcPr>
          <w:p>
            <w:pPr>
              <w:spacing w:line="380" w:lineRule="atLeast"/>
              <w:jc w:val="center"/>
              <w:rPr>
                <w:rFonts w:ascii="Times New Roman" w:hAnsi="Times New Roman"/>
                <w:color w:val="333333"/>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86" w:hRule="atLeast"/>
          <w:jc w:val="center"/>
        </w:trPr>
        <w:tc>
          <w:tcPr>
            <w:tcW w:w="787" w:type="dxa"/>
            <w:vMerge w:val="continue"/>
            <w:noWrap w:val="0"/>
            <w:vAlign w:val="center"/>
          </w:tcPr>
          <w:p>
            <w:pPr>
              <w:spacing w:line="380" w:lineRule="atLeast"/>
              <w:jc w:val="center"/>
              <w:rPr>
                <w:rFonts w:ascii="Times New Roman" w:hAnsi="Times New Roman"/>
                <w:b/>
                <w:bCs/>
                <w:color w:val="333333"/>
                <w:sz w:val="15"/>
              </w:rPr>
            </w:pPr>
          </w:p>
        </w:tc>
        <w:tc>
          <w:tcPr>
            <w:tcW w:w="1267"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开户名</w:t>
            </w:r>
          </w:p>
        </w:tc>
        <w:tc>
          <w:tcPr>
            <w:tcW w:w="7778" w:type="dxa"/>
            <w:gridSpan w:val="9"/>
            <w:noWrap w:val="0"/>
            <w:vAlign w:val="center"/>
          </w:tcPr>
          <w:p>
            <w:pPr>
              <w:spacing w:line="380" w:lineRule="atLeast"/>
              <w:jc w:val="center"/>
              <w:rPr>
                <w:rFonts w:ascii="Times New Roman" w:hAnsi="Times New Roman"/>
                <w:color w:val="333333"/>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86" w:hRule="atLeast"/>
          <w:jc w:val="center"/>
        </w:trPr>
        <w:tc>
          <w:tcPr>
            <w:tcW w:w="787" w:type="dxa"/>
            <w:vMerge w:val="continue"/>
            <w:noWrap w:val="0"/>
            <w:vAlign w:val="center"/>
          </w:tcPr>
          <w:p>
            <w:pPr>
              <w:spacing w:line="380" w:lineRule="atLeast"/>
              <w:jc w:val="center"/>
              <w:rPr>
                <w:rFonts w:ascii="Times New Roman" w:hAnsi="Times New Roman"/>
                <w:b/>
                <w:bCs/>
                <w:color w:val="333333"/>
                <w:sz w:val="15"/>
              </w:rPr>
            </w:pPr>
          </w:p>
        </w:tc>
        <w:tc>
          <w:tcPr>
            <w:tcW w:w="1267"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账  号</w:t>
            </w:r>
          </w:p>
        </w:tc>
        <w:tc>
          <w:tcPr>
            <w:tcW w:w="7778" w:type="dxa"/>
            <w:gridSpan w:val="9"/>
            <w:noWrap w:val="0"/>
            <w:vAlign w:val="center"/>
          </w:tcPr>
          <w:p>
            <w:pPr>
              <w:spacing w:line="380" w:lineRule="atLeast"/>
              <w:jc w:val="center"/>
              <w:rPr>
                <w:rFonts w:ascii="Times New Roman" w:hAnsi="Times New Roman"/>
                <w:color w:val="333333"/>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86" w:hRule="atLeast"/>
          <w:jc w:val="center"/>
        </w:trPr>
        <w:tc>
          <w:tcPr>
            <w:tcW w:w="787" w:type="dxa"/>
            <w:vMerge w:val="restart"/>
            <w:noWrap w:val="0"/>
            <w:vAlign w:val="center"/>
          </w:tcPr>
          <w:p>
            <w:pPr>
              <w:spacing w:line="380" w:lineRule="atLeast"/>
              <w:jc w:val="center"/>
              <w:rPr>
                <w:rFonts w:ascii="Times New Roman" w:hAnsi="Times New Roman"/>
                <w:b/>
                <w:bCs/>
                <w:color w:val="333333"/>
                <w:sz w:val="15"/>
              </w:rPr>
            </w:pPr>
            <w:r>
              <w:rPr>
                <w:rFonts w:ascii="Times New Roman" w:hAnsi="Times New Roman"/>
                <w:b/>
                <w:bCs/>
                <w:color w:val="333333"/>
                <w:sz w:val="15"/>
              </w:rPr>
              <w:t>系统初测结果</w:t>
            </w:r>
          </w:p>
        </w:tc>
        <w:tc>
          <w:tcPr>
            <w:tcW w:w="1267"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可补贴功率</w:t>
            </w:r>
          </w:p>
        </w:tc>
        <w:tc>
          <w:tcPr>
            <w:tcW w:w="1773" w:type="dxa"/>
            <w:gridSpan w:val="2"/>
            <w:noWrap w:val="0"/>
            <w:vAlign w:val="center"/>
          </w:tcPr>
          <w:p>
            <w:pPr>
              <w:spacing w:line="380" w:lineRule="atLeast"/>
              <w:jc w:val="center"/>
              <w:rPr>
                <w:rFonts w:ascii="Times New Roman" w:hAnsi="Times New Roman"/>
                <w:color w:val="333333"/>
                <w:sz w:val="15"/>
              </w:rPr>
            </w:pPr>
          </w:p>
        </w:tc>
        <w:tc>
          <w:tcPr>
            <w:tcW w:w="1030"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补贴标准</w:t>
            </w:r>
          </w:p>
        </w:tc>
        <w:tc>
          <w:tcPr>
            <w:tcW w:w="2090" w:type="dxa"/>
            <w:gridSpan w:val="2"/>
            <w:noWrap w:val="0"/>
            <w:vAlign w:val="center"/>
          </w:tcPr>
          <w:p>
            <w:pPr>
              <w:spacing w:line="380" w:lineRule="atLeast"/>
              <w:jc w:val="right"/>
              <w:rPr>
                <w:rFonts w:ascii="Times New Roman" w:hAnsi="Times New Roman"/>
                <w:color w:val="333333"/>
                <w:sz w:val="15"/>
              </w:rPr>
            </w:pPr>
            <w:r>
              <w:rPr>
                <w:rFonts w:ascii="Times New Roman" w:hAnsi="Times New Roman"/>
                <w:color w:val="333333"/>
                <w:sz w:val="15"/>
              </w:rPr>
              <w:t>（元/千瓦）</w:t>
            </w:r>
          </w:p>
        </w:tc>
        <w:tc>
          <w:tcPr>
            <w:tcW w:w="1076" w:type="dxa"/>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补贴时间</w:t>
            </w:r>
          </w:p>
        </w:tc>
        <w:tc>
          <w:tcPr>
            <w:tcW w:w="1809" w:type="dxa"/>
            <w:gridSpan w:val="3"/>
            <w:noWrap w:val="0"/>
            <w:vAlign w:val="center"/>
          </w:tcPr>
          <w:p>
            <w:pPr>
              <w:spacing w:line="380" w:lineRule="atLeast"/>
              <w:jc w:val="center"/>
              <w:rPr>
                <w:rFonts w:ascii="Times New Roman" w:hAnsi="Times New Roman"/>
                <w:color w:val="333333"/>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86" w:hRule="atLeast"/>
          <w:jc w:val="center"/>
        </w:trPr>
        <w:tc>
          <w:tcPr>
            <w:tcW w:w="787" w:type="dxa"/>
            <w:vMerge w:val="continue"/>
            <w:noWrap w:val="0"/>
            <w:vAlign w:val="center"/>
          </w:tcPr>
          <w:p>
            <w:pPr>
              <w:spacing w:line="380" w:lineRule="atLeast"/>
              <w:rPr>
                <w:rFonts w:ascii="Times New Roman" w:hAnsi="Times New Roman"/>
                <w:b/>
                <w:bCs/>
                <w:color w:val="333333"/>
                <w:sz w:val="15"/>
              </w:rPr>
            </w:pPr>
          </w:p>
        </w:tc>
        <w:tc>
          <w:tcPr>
            <w:tcW w:w="1267" w:type="dxa"/>
            <w:noWrap w:val="0"/>
            <w:vAlign w:val="center"/>
          </w:tcPr>
          <w:p>
            <w:pPr>
              <w:spacing w:line="380" w:lineRule="atLeast"/>
              <w:jc w:val="center"/>
              <w:rPr>
                <w:rFonts w:ascii="Times New Roman" w:hAnsi="Times New Roman"/>
                <w:b/>
                <w:bCs/>
                <w:color w:val="333333"/>
                <w:sz w:val="15"/>
              </w:rPr>
            </w:pPr>
            <w:r>
              <w:rPr>
                <w:rFonts w:ascii="Times New Roman" w:hAnsi="Times New Roman"/>
                <w:color w:val="333333"/>
                <w:sz w:val="15"/>
              </w:rPr>
              <w:t>初测结果</w:t>
            </w:r>
          </w:p>
        </w:tc>
        <w:tc>
          <w:tcPr>
            <w:tcW w:w="7778" w:type="dxa"/>
            <w:gridSpan w:val="9"/>
            <w:noWrap w:val="0"/>
            <w:vAlign w:val="center"/>
          </w:tcPr>
          <w:p>
            <w:pPr>
              <w:spacing w:line="380" w:lineRule="atLeast"/>
              <w:rPr>
                <w:rFonts w:ascii="Times New Roman" w:hAnsi="Times New Roman"/>
                <w:b/>
                <w:bCs/>
                <w:color w:val="333333"/>
                <w:sz w:val="15"/>
              </w:rPr>
            </w:pPr>
            <w:r>
              <w:rPr>
                <w:rFonts w:ascii="Times New Roman" w:hAnsi="Times New Roman"/>
                <w:color w:val="333333"/>
                <w:sz w:val="15"/>
                <w:u w:val="single"/>
              </w:rPr>
              <w:t>？（可补贴功率）*？</w:t>
            </w:r>
            <w:r>
              <w:rPr>
                <w:rFonts w:ascii="Times New Roman" w:hAnsi="Times New Roman"/>
                <w:color w:val="333333"/>
                <w:sz w:val="15"/>
              </w:rPr>
              <w:t>（补贴标准）*</w:t>
            </w:r>
            <w:r>
              <w:rPr>
                <w:rFonts w:ascii="Times New Roman" w:hAnsi="Times New Roman"/>
                <w:color w:val="333333"/>
                <w:sz w:val="15"/>
                <w:u w:val="single"/>
              </w:rPr>
              <w:t>？</w:t>
            </w:r>
            <w:r>
              <w:rPr>
                <w:rFonts w:ascii="Times New Roman" w:hAnsi="Times New Roman"/>
                <w:color w:val="333333"/>
                <w:sz w:val="15"/>
              </w:rPr>
              <w:t>/12（补贴时间）=</w:t>
            </w:r>
            <w:r>
              <w:rPr>
                <w:rFonts w:ascii="Times New Roman" w:hAnsi="Times New Roman"/>
                <w:b/>
                <w:bCs/>
                <w:color w:val="333333"/>
                <w:sz w:val="15"/>
                <w:u w:val="single"/>
              </w:rPr>
              <w:t xml:space="preserve">       </w:t>
            </w:r>
            <w:r>
              <w:rPr>
                <w:rFonts w:ascii="Times New Roman" w:hAnsi="Times New Roman"/>
                <w:b/>
                <w:bCs/>
                <w:color w:val="333333"/>
                <w:sz w:val="15"/>
              </w:rPr>
              <w:t>元（大写：</w:t>
            </w:r>
            <w:r>
              <w:rPr>
                <w:rFonts w:ascii="Times New Roman" w:hAnsi="Times New Roman"/>
                <w:b/>
                <w:bCs/>
                <w:color w:val="333333"/>
                <w:sz w:val="15"/>
                <w:u w:val="single"/>
              </w:rPr>
              <w:t xml:space="preserve">        </w:t>
            </w:r>
            <w:r>
              <w:rPr>
                <w:rFonts w:ascii="Times New Roman" w:hAnsi="Times New Roman"/>
                <w:b/>
                <w:bCs/>
                <w:color w:val="333333"/>
                <w:sz w:val="15"/>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960" w:hRule="atLeast"/>
          <w:jc w:val="center"/>
        </w:trPr>
        <w:tc>
          <w:tcPr>
            <w:tcW w:w="787" w:type="dxa"/>
            <w:noWrap w:val="0"/>
            <w:vAlign w:val="center"/>
          </w:tcPr>
          <w:p>
            <w:pPr>
              <w:spacing w:line="380" w:lineRule="atLeast"/>
              <w:rPr>
                <w:rFonts w:ascii="Times New Roman" w:hAnsi="Times New Roman"/>
                <w:b/>
                <w:bCs/>
                <w:color w:val="333333"/>
                <w:sz w:val="15"/>
              </w:rPr>
            </w:pPr>
            <w:r>
              <w:rPr>
                <w:rFonts w:ascii="Times New Roman" w:hAnsi="Times New Roman"/>
                <w:b/>
                <w:bCs/>
                <w:color w:val="333333"/>
                <w:sz w:val="15"/>
              </w:rPr>
              <w:t>申请人</w:t>
            </w:r>
          </w:p>
          <w:p>
            <w:pPr>
              <w:spacing w:line="380" w:lineRule="atLeast"/>
              <w:rPr>
                <w:rFonts w:ascii="Times New Roman" w:hAnsi="Times New Roman"/>
                <w:b/>
                <w:bCs/>
                <w:color w:val="333333"/>
                <w:sz w:val="15"/>
              </w:rPr>
            </w:pPr>
            <w:r>
              <w:rPr>
                <w:rFonts w:ascii="Times New Roman" w:hAnsi="Times New Roman"/>
                <w:b/>
                <w:bCs/>
                <w:color w:val="333333"/>
                <w:sz w:val="15"/>
              </w:rPr>
              <w:t>申  明</w:t>
            </w:r>
          </w:p>
        </w:tc>
        <w:tc>
          <w:tcPr>
            <w:tcW w:w="9045" w:type="dxa"/>
            <w:gridSpan w:val="10"/>
            <w:noWrap w:val="0"/>
            <w:vAlign w:val="center"/>
          </w:tcPr>
          <w:p>
            <w:pPr>
              <w:spacing w:line="320" w:lineRule="exact"/>
              <w:rPr>
                <w:rFonts w:ascii="Times New Roman" w:hAnsi="Times New Roman"/>
                <w:b/>
                <w:bCs/>
                <w:color w:val="333333"/>
                <w:sz w:val="15"/>
              </w:rPr>
            </w:pPr>
            <w:r>
              <w:rPr>
                <w:rFonts w:ascii="Times New Roman" w:hAnsi="Times New Roman"/>
                <w:b/>
                <w:bCs/>
                <w:color w:val="333333"/>
                <w:sz w:val="15"/>
              </w:rPr>
              <w:t>本人郑重声明：</w:t>
            </w:r>
          </w:p>
          <w:p>
            <w:pPr>
              <w:spacing w:line="320" w:lineRule="exact"/>
              <w:rPr>
                <w:rFonts w:ascii="Times New Roman" w:hAnsi="Times New Roman"/>
                <w:b/>
                <w:bCs/>
                <w:color w:val="333333"/>
                <w:sz w:val="15"/>
              </w:rPr>
            </w:pPr>
            <w:r>
              <w:rPr>
                <w:rFonts w:ascii="Times New Roman" w:hAnsi="Times New Roman"/>
                <w:b/>
                <w:bCs/>
                <w:color w:val="333333"/>
                <w:sz w:val="15"/>
              </w:rPr>
              <w:t xml:space="preserve">    1.在201</w:t>
            </w:r>
            <w:r>
              <w:rPr>
                <w:rFonts w:ascii="Times New Roman" w:hAnsi="Times New Roman"/>
                <w:b/>
                <w:bCs/>
                <w:color w:val="333333"/>
                <w:sz w:val="15"/>
                <w:u w:val="single"/>
              </w:rPr>
              <w:t>*</w:t>
            </w:r>
            <w:r>
              <w:rPr>
                <w:rFonts w:ascii="Times New Roman" w:hAnsi="Times New Roman"/>
                <w:b/>
                <w:bCs/>
                <w:color w:val="333333"/>
                <w:sz w:val="15"/>
              </w:rPr>
              <w:t>年度内，本船正常从事养殖生产活动；</w:t>
            </w:r>
          </w:p>
          <w:p>
            <w:pPr>
              <w:spacing w:line="320" w:lineRule="exact"/>
              <w:rPr>
                <w:rFonts w:ascii="Times New Roman" w:hAnsi="Times New Roman"/>
                <w:b/>
                <w:bCs/>
                <w:color w:val="333333"/>
                <w:sz w:val="15"/>
              </w:rPr>
            </w:pPr>
            <w:r>
              <w:rPr>
                <w:rFonts w:ascii="Times New Roman" w:hAnsi="Times New Roman"/>
                <w:b/>
                <w:bCs/>
                <w:color w:val="333333"/>
                <w:sz w:val="15"/>
              </w:rPr>
              <w:t xml:space="preserve">    2.已核对本表上述内容，对申请材料的真实性负责；</w:t>
            </w:r>
          </w:p>
          <w:p>
            <w:pPr>
              <w:spacing w:line="320" w:lineRule="exact"/>
              <w:rPr>
                <w:rFonts w:ascii="Times New Roman" w:hAnsi="Times New Roman"/>
                <w:b/>
                <w:bCs/>
                <w:color w:val="333333"/>
                <w:sz w:val="15"/>
              </w:rPr>
            </w:pPr>
            <w:r>
              <w:rPr>
                <w:rFonts w:ascii="Times New Roman" w:hAnsi="Times New Roman"/>
                <w:b/>
                <w:bCs/>
                <w:color w:val="333333"/>
                <w:sz w:val="15"/>
              </w:rPr>
              <w:t xml:space="preserve">    3.如存在隐瞒、欺骗行为，愿意承担一切后果。</w:t>
            </w:r>
          </w:p>
          <w:p>
            <w:pPr>
              <w:spacing w:line="380" w:lineRule="atLeast"/>
              <w:rPr>
                <w:rFonts w:ascii="Times New Roman" w:hAnsi="Times New Roman"/>
                <w:color w:val="333333"/>
                <w:sz w:val="15"/>
              </w:rPr>
            </w:pPr>
            <w:r>
              <w:rPr>
                <w:rFonts w:ascii="Times New Roman" w:hAnsi="Times New Roman"/>
                <w:color w:val="333333"/>
                <w:sz w:val="15"/>
              </w:rPr>
              <w:t xml:space="preserve">                                                    申请人签名（盖章）：</w:t>
            </w:r>
          </w:p>
          <w:p>
            <w:pPr>
              <w:spacing w:line="380" w:lineRule="atLeast"/>
              <w:rPr>
                <w:rFonts w:ascii="Times New Roman" w:hAnsi="Times New Roman"/>
                <w:color w:val="333333"/>
                <w:sz w:val="15"/>
              </w:rPr>
            </w:pPr>
            <w:r>
              <w:rPr>
                <w:rFonts w:ascii="Times New Roman" w:hAnsi="Times New Roman"/>
                <w:color w:val="333333"/>
                <w:sz w:val="15"/>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627" w:hRule="atLeast"/>
          <w:jc w:val="center"/>
        </w:trPr>
        <w:tc>
          <w:tcPr>
            <w:tcW w:w="787" w:type="dxa"/>
            <w:vMerge w:val="restart"/>
            <w:noWrap w:val="0"/>
            <w:vAlign w:val="center"/>
          </w:tcPr>
          <w:p>
            <w:pPr>
              <w:spacing w:line="380" w:lineRule="atLeast"/>
              <w:jc w:val="center"/>
              <w:rPr>
                <w:rFonts w:ascii="Times New Roman" w:hAnsi="Times New Roman"/>
                <w:b/>
                <w:bCs/>
                <w:color w:val="333333"/>
                <w:sz w:val="15"/>
              </w:rPr>
            </w:pPr>
            <w:r>
              <w:rPr>
                <w:rFonts w:ascii="Times New Roman" w:hAnsi="Times New Roman"/>
                <w:b/>
                <w:bCs/>
                <w:color w:val="333333"/>
                <w:sz w:val="15"/>
              </w:rPr>
              <w:t>受理审核意见</w:t>
            </w:r>
          </w:p>
        </w:tc>
        <w:tc>
          <w:tcPr>
            <w:tcW w:w="1555" w:type="dxa"/>
            <w:gridSpan w:val="2"/>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乡镇人民政府（街道办事处）初审意见</w:t>
            </w:r>
          </w:p>
        </w:tc>
        <w:tc>
          <w:tcPr>
            <w:tcW w:w="7490" w:type="dxa"/>
            <w:gridSpan w:val="8"/>
            <w:noWrap w:val="0"/>
            <w:vAlign w:val="center"/>
          </w:tcPr>
          <w:p>
            <w:pPr>
              <w:spacing w:line="380" w:lineRule="atLeast"/>
              <w:jc w:val="center"/>
              <w:rPr>
                <w:rFonts w:ascii="Times New Roman" w:hAnsi="Times New Roman"/>
                <w:color w:val="333333"/>
                <w:sz w:val="15"/>
              </w:rPr>
            </w:pPr>
          </w:p>
          <w:p>
            <w:pPr>
              <w:spacing w:line="380" w:lineRule="atLeast"/>
              <w:jc w:val="center"/>
              <w:rPr>
                <w:rFonts w:ascii="Times New Roman" w:hAnsi="Times New Roman"/>
                <w:color w:val="333333"/>
                <w:sz w:val="15"/>
              </w:rPr>
            </w:pPr>
            <w:r>
              <w:rPr>
                <w:rFonts w:ascii="Times New Roman" w:hAnsi="Times New Roman"/>
                <w:color w:val="333333"/>
                <w:sz w:val="15"/>
              </w:rPr>
              <w:t xml:space="preserve">                   负责人签名：</w:t>
            </w:r>
          </w:p>
          <w:p>
            <w:pPr>
              <w:spacing w:line="380" w:lineRule="atLeast"/>
              <w:jc w:val="center"/>
              <w:rPr>
                <w:rFonts w:ascii="Times New Roman" w:hAnsi="Times New Roman"/>
                <w:color w:val="333333"/>
                <w:sz w:val="15"/>
              </w:rPr>
            </w:pPr>
            <w:r>
              <w:rPr>
                <w:rFonts w:ascii="Times New Roman" w:hAnsi="Times New Roman"/>
                <w:color w:val="333333"/>
                <w:sz w:val="15"/>
              </w:rPr>
              <w:t xml:space="preserve">                  （公章）</w:t>
            </w:r>
          </w:p>
          <w:p>
            <w:pPr>
              <w:spacing w:line="380" w:lineRule="atLeast"/>
              <w:jc w:val="center"/>
              <w:rPr>
                <w:rFonts w:ascii="Times New Roman" w:hAnsi="Times New Roman"/>
                <w:color w:val="333333"/>
                <w:sz w:val="15"/>
              </w:rPr>
            </w:pPr>
            <w:r>
              <w:rPr>
                <w:rFonts w:ascii="Times New Roman" w:hAnsi="Times New Roman"/>
                <w:color w:val="333333"/>
                <w:sz w:val="15"/>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899" w:hRule="atLeast"/>
          <w:jc w:val="center"/>
        </w:trPr>
        <w:tc>
          <w:tcPr>
            <w:tcW w:w="787" w:type="dxa"/>
            <w:vMerge w:val="continue"/>
            <w:noWrap w:val="0"/>
            <w:vAlign w:val="center"/>
          </w:tcPr>
          <w:p>
            <w:pPr>
              <w:spacing w:line="380" w:lineRule="atLeast"/>
              <w:jc w:val="center"/>
              <w:rPr>
                <w:rFonts w:ascii="Times New Roman" w:hAnsi="Times New Roman"/>
                <w:b/>
                <w:bCs/>
                <w:color w:val="333333"/>
                <w:sz w:val="15"/>
              </w:rPr>
            </w:pPr>
          </w:p>
        </w:tc>
        <w:tc>
          <w:tcPr>
            <w:tcW w:w="1555" w:type="dxa"/>
            <w:gridSpan w:val="2"/>
            <w:noWrap w:val="0"/>
            <w:vAlign w:val="center"/>
          </w:tcPr>
          <w:p>
            <w:pPr>
              <w:spacing w:line="380" w:lineRule="atLeast"/>
              <w:jc w:val="center"/>
              <w:rPr>
                <w:rFonts w:ascii="Times New Roman" w:hAnsi="Times New Roman"/>
                <w:color w:val="333333"/>
                <w:sz w:val="15"/>
              </w:rPr>
            </w:pPr>
            <w:r>
              <w:rPr>
                <w:rFonts w:ascii="Times New Roman" w:hAnsi="Times New Roman"/>
                <w:color w:val="333333"/>
                <w:sz w:val="15"/>
              </w:rPr>
              <w:t>县（市、区）/市渔业行政主管部门审核意见</w:t>
            </w:r>
          </w:p>
        </w:tc>
        <w:tc>
          <w:tcPr>
            <w:tcW w:w="7490" w:type="dxa"/>
            <w:gridSpan w:val="8"/>
            <w:noWrap w:val="0"/>
            <w:vAlign w:val="center"/>
          </w:tcPr>
          <w:p>
            <w:pPr>
              <w:spacing w:line="380" w:lineRule="atLeast"/>
              <w:jc w:val="left"/>
              <w:rPr>
                <w:rFonts w:ascii="Times New Roman" w:hAnsi="Times New Roman"/>
                <w:b/>
                <w:bCs/>
                <w:color w:val="333333"/>
                <w:sz w:val="15"/>
              </w:rPr>
            </w:pPr>
            <w:r>
              <w:rPr>
                <w:rFonts w:ascii="Times New Roman" w:hAnsi="Times New Roman"/>
                <w:b/>
                <w:bCs/>
                <w:color w:val="333333"/>
                <w:sz w:val="15"/>
              </w:rPr>
              <w:t xml:space="preserve">    经审核，符合申报规定，核算补贴金额同初测结果。</w:t>
            </w:r>
          </w:p>
          <w:p>
            <w:pPr>
              <w:spacing w:line="380" w:lineRule="atLeast"/>
              <w:jc w:val="center"/>
              <w:rPr>
                <w:rFonts w:ascii="Times New Roman" w:hAnsi="Times New Roman"/>
                <w:color w:val="333333"/>
                <w:sz w:val="15"/>
              </w:rPr>
            </w:pPr>
            <w:r>
              <w:rPr>
                <w:rFonts w:ascii="Times New Roman" w:hAnsi="Times New Roman"/>
                <w:b/>
                <w:bCs/>
                <w:color w:val="333333"/>
                <w:sz w:val="15"/>
              </w:rPr>
              <w:t xml:space="preserve">               （或：不同于初测结果，应为：</w:t>
            </w:r>
            <w:r>
              <w:rPr>
                <w:rFonts w:ascii="Times New Roman" w:hAnsi="Times New Roman"/>
                <w:b/>
                <w:bCs/>
                <w:color w:val="333333"/>
                <w:sz w:val="15"/>
                <w:u w:val="single"/>
              </w:rPr>
              <w:t xml:space="preserve">     </w:t>
            </w:r>
            <w:r>
              <w:rPr>
                <w:rFonts w:ascii="Times New Roman" w:hAnsi="Times New Roman"/>
                <w:b/>
                <w:bCs/>
                <w:color w:val="333333"/>
                <w:sz w:val="15"/>
              </w:rPr>
              <w:t>元/大写：</w:t>
            </w:r>
            <w:r>
              <w:rPr>
                <w:rFonts w:ascii="Times New Roman" w:hAnsi="Times New Roman"/>
                <w:b/>
                <w:bCs/>
                <w:color w:val="333333"/>
                <w:sz w:val="15"/>
                <w:u w:val="single"/>
              </w:rPr>
              <w:t xml:space="preserve">      </w:t>
            </w:r>
            <w:r>
              <w:rPr>
                <w:rFonts w:ascii="Times New Roman" w:hAnsi="Times New Roman"/>
                <w:b/>
                <w:bCs/>
                <w:color w:val="333333"/>
                <w:sz w:val="15"/>
              </w:rPr>
              <w:t>原因</w:t>
            </w:r>
            <w:r>
              <w:rPr>
                <w:rFonts w:ascii="Times New Roman" w:hAnsi="Times New Roman"/>
                <w:b/>
                <w:bCs/>
                <w:color w:val="333333"/>
                <w:sz w:val="15"/>
                <w:u w:val="single"/>
              </w:rPr>
              <w:t>：       ）</w:t>
            </w:r>
          </w:p>
          <w:p>
            <w:pPr>
              <w:spacing w:line="380" w:lineRule="atLeast"/>
              <w:jc w:val="center"/>
              <w:rPr>
                <w:rFonts w:ascii="Times New Roman" w:hAnsi="Times New Roman"/>
                <w:color w:val="333333"/>
                <w:sz w:val="15"/>
              </w:rPr>
            </w:pPr>
            <w:r>
              <w:rPr>
                <w:rFonts w:ascii="Times New Roman" w:hAnsi="Times New Roman"/>
                <w:color w:val="333333"/>
                <w:sz w:val="15"/>
              </w:rPr>
              <w:t xml:space="preserve">                   负责人签名：</w:t>
            </w:r>
          </w:p>
          <w:p>
            <w:pPr>
              <w:spacing w:line="380" w:lineRule="atLeast"/>
              <w:jc w:val="center"/>
              <w:rPr>
                <w:rFonts w:ascii="Times New Roman" w:hAnsi="Times New Roman"/>
                <w:color w:val="333333"/>
                <w:sz w:val="15"/>
              </w:rPr>
            </w:pPr>
            <w:r>
              <w:rPr>
                <w:rFonts w:ascii="Times New Roman" w:hAnsi="Times New Roman"/>
                <w:color w:val="333333"/>
                <w:sz w:val="15"/>
              </w:rPr>
              <w:t xml:space="preserve">                  （公章）</w:t>
            </w:r>
          </w:p>
          <w:p>
            <w:pPr>
              <w:spacing w:line="380" w:lineRule="atLeast"/>
              <w:jc w:val="center"/>
              <w:rPr>
                <w:rFonts w:ascii="Times New Roman" w:hAnsi="Times New Roman"/>
                <w:color w:val="333333"/>
                <w:sz w:val="15"/>
              </w:rPr>
            </w:pPr>
            <w:r>
              <w:rPr>
                <w:rFonts w:ascii="Times New Roman" w:hAnsi="Times New Roman"/>
                <w:color w:val="333333"/>
                <w:sz w:val="15"/>
              </w:rPr>
              <w:t xml:space="preserve">                     年   月    日</w:t>
            </w:r>
          </w:p>
        </w:tc>
      </w:tr>
    </w:tbl>
    <w:p>
      <w:pPr>
        <w:jc w:val="left"/>
        <w:rPr>
          <w:rFonts w:hint="eastAsia"/>
        </w:rPr>
      </w:pPr>
      <w:r>
        <w:rPr>
          <w:rFonts w:ascii="Times New Roman" w:hAnsi="Times New Roman"/>
          <w:b/>
          <w:bCs/>
          <w:color w:val="333333"/>
        </w:rPr>
        <w:t>说明：</w:t>
      </w:r>
      <w:r>
        <w:rPr>
          <w:rFonts w:ascii="Times New Roman" w:hAnsi="Times New Roman"/>
          <w:color w:val="333333"/>
        </w:rPr>
        <w:t>1.每份申请表仅限填写一艘渔船。基础信息通过油价补贴辅助管理软件打印后交申请人核对确认。申请补发的，应在申明栏内说明原因。2.申请人与渔船所有人不一致的，应按规定提供证明材料。3.乡镇人民政府（街道办事处）指定村（居）委会负责受理申请的，受理单位在“初审意见”栏空白处加具</w:t>
      </w:r>
      <w:r>
        <w:rPr>
          <w:rFonts w:hint="eastAsia" w:ascii="Times New Roman" w:hAnsi="Times New Roman"/>
          <w:color w:val="333333"/>
        </w:rPr>
        <w:t>意见。</w:t>
      </w:r>
    </w:p>
    <w:sectPr>
      <w:pgSz w:w="11907" w:h="16840"/>
      <w:pgMar w:top="1701" w:right="1134" w:bottom="1134" w:left="1157" w:header="851" w:footer="567" w:gutter="0"/>
      <w:pgNumType w:fmt="numberInDash"/>
      <w:cols w:space="720" w:num="1"/>
      <w:docGrid w:linePitch="5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lang/>
      </w:rPr>
      <w:t>- 1 -</w:t>
    </w:r>
    <w:r>
      <w:rPr>
        <w:rStyle w:val="8"/>
        <w:rFonts w:ascii="宋体" w:hAnsi="宋体"/>
        <w:sz w:val="28"/>
        <w:szCs w:val="28"/>
      </w:rPr>
      <w:fldChar w:fldCharType="end"/>
    </w:r>
  </w:p>
  <w:p>
    <w:pPr>
      <w:pStyle w:val="4"/>
      <w:ind w:right="360" w:firstLine="360"/>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lang/>
      </w:rPr>
      <w:t>- 28 -</w:t>
    </w:r>
    <w:r>
      <w:rPr>
        <w:rStyle w:val="8"/>
        <w:rFonts w:ascii="宋体" w:hAnsi="宋体"/>
        <w:sz w:val="28"/>
        <w:szCs w:val="28"/>
      </w:rPr>
      <w:fldChar w:fldCharType="end"/>
    </w:r>
  </w:p>
  <w:p>
    <w:pPr>
      <w:pStyle w:val="4"/>
      <w:ind w:right="360" w:firstLine="360"/>
      <w:jc w:val="center"/>
      <w:rPr>
        <w:rFonts w:hint="eastAsia"/>
      </w:rPr>
    </w:pPr>
  </w:p>
  <w:p>
    <w:pPr>
      <w:pStyle w:val="4"/>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0360" cy="278765"/>
              <wp:effectExtent l="0" t="0" r="0" b="0"/>
              <wp:wrapNone/>
              <wp:docPr id="4" name="矩形 8"/>
              <wp:cNvGraphicFramePr/>
              <a:graphic xmlns:a="http://schemas.openxmlformats.org/drawingml/2006/main">
                <a:graphicData uri="http://schemas.microsoft.com/office/word/2010/wordprocessingShape">
                  <wps:wsp>
                    <wps:cNvSpPr/>
                    <wps:spPr>
                      <a:xfrm>
                        <a:off x="0" y="0"/>
                        <a:ext cx="340360" cy="278765"/>
                      </a:xfrm>
                      <a:prstGeom prst="rect">
                        <a:avLst/>
                      </a:prstGeom>
                      <a:noFill/>
                      <a:ln>
                        <a:noFill/>
                      </a:ln>
                    </wps:spPr>
                    <wps:txbx>
                      <w:txbxContent>
                        <w:p>
                          <w:pPr>
                            <w:rPr>
                              <w:rFonts w:hint="eastAsia"/>
                            </w:rPr>
                          </w:pPr>
                        </w:p>
                      </w:txbxContent>
                    </wps:txbx>
                    <wps:bodyPr wrap="square" lIns="0" tIns="0" rIns="0" bIns="0" upright="0">
                      <a:spAutoFit/>
                    </wps:bodyPr>
                  </wps:wsp>
                </a:graphicData>
              </a:graphic>
            </wp:anchor>
          </w:drawing>
        </mc:Choice>
        <mc:Fallback>
          <w:pict>
            <v:rect id="矩形 8" o:spid="_x0000_s1026" o:spt="1" style="position:absolute;left:0pt;margin-top:0pt;height:21.95pt;width:26.8pt;mso-position-horizontal:center;mso-position-horizontal-relative:margin;z-index:251662336;mso-width-relative:page;mso-height-relative:page;" filled="f" stroked="f" coordsize="21600,21600" o:gfxdata="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KbGy3VAAAAAwEAAA8AAAAAAAAAAQAgAAAAIgAAAGRycy9kb3ducmV2&#10;LnhtbFBLAQIUABQAAAAIAIdO4kAoXp2pxgEAAIwDAAAOAAAAAAAAAAEAIAAAACQBAABkcnMvZTJv&#10;RG9jLnhtbFBLBQYAAAAABgAGAFkBAABcBQAAAAA=&#10;">
              <v:fill on="f" focussize="0,0"/>
              <v:stroke on="f"/>
              <v:imagedata o:title=""/>
              <o:lock v:ext="edit" aspectratio="f"/>
              <v:textbox inset="0mm,0mm,0mm,0mm" style="mso-fit-shape-to-text:t;">
                <w:txbxContent>
                  <w:p>
                    <w:pPr>
                      <w:rPr>
                        <w:rFonts w:hint="eastAsia"/>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tabs>
                              <w:tab w:val="center" w:pos="4153"/>
                              <w:tab w:val="right" w:pos="8306"/>
                            </w:tabs>
                          </w:pPr>
                        </w:p>
                      </w:txbxContent>
                    </wps:txbx>
                    <wps:bodyPr wrap="none" lIns="0" tIns="0" rIns="0" bIns="0" upright="0">
                      <a:spAutoFit/>
                    </wps:bodyPr>
                  </wps:wsp>
                </a:graphicData>
              </a:graphic>
            </wp:anchor>
          </w:drawing>
        </mc:Choice>
        <mc:Fallback>
          <w:pict>
            <v:rect id="文本框9" o:spid="_x0000_s1026" o:spt="1"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8vJDDDAQAAjgMAAA4AAABkcnMvZTJvRG9jLnhtbK1TzY7TMBC+I/EO&#10;lu80aZFQiZ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c+aEpQu//Ph++fn78uvb&#10;2+ROH7CipvtwB1OGFCapQws2vUkEG7Kj56ujaohMUnG5Xq3XJZkt6WxOCKd4+DwAxvfKW5aCmgNd&#10;WXZSnD5iHFvnljTN+VttDNVFZdxfBcJMlSIxHjmmKA77YSK+982ZxPZ02zV3tNycmQ+OzEyLMQcw&#10;B/s5OAbQhy5vTpqH4d0xEonMLU0YYafBdE1Z3bRSaQ8e57nr4T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jy8kMMMBAACOAwAADgAAAAAAAAABACAAAAAfAQAAZHJzL2Uyb0RvYy54bWxQ&#10;SwUGAAAAAAYABgBZAQAAVAUAAAAA&#10;">
              <v:fill on="f" focussize="0,0"/>
              <v:stroke on="f"/>
              <v:imagedata o:title=""/>
              <o:lock v:ext="edit" aspectratio="f"/>
              <v:textbox inset="0mm,0mm,0mm,0mm" style="mso-fit-shape-to-text:t;">
                <w:txbxContent>
                  <w:p>
                    <w:pPr>
                      <w:tabs>
                        <w:tab w:val="center" w:pos="4153"/>
                        <w:tab w:val="right" w:pos="8306"/>
                      </w:tabs>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tabs>
                              <w:tab w:val="center" w:pos="4153"/>
                              <w:tab w:val="right" w:pos="8306"/>
                            </w:tabs>
                          </w:pPr>
                        </w:p>
                      </w:txbxContent>
                    </wps:txbx>
                    <wps:bodyPr wrap="none" lIns="0" tIns="0" rIns="0" bIns="0" upright="0">
                      <a:spAutoFit/>
                    </wps:bodyPr>
                  </wps:wsp>
                </a:graphicData>
              </a:graphic>
            </wp:anchor>
          </w:drawing>
        </mc:Choice>
        <mc:Fallback>
          <w:pict>
            <v:rect id="文本框7" o:spid="_x0000_s1026" o:spt="1"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XgN7DAQAAjgMAAA4AAABkcnMvZTJvRG9jLnhtbK1TzY7TMBC+I/EO&#10;lu80aQ9QRU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m5qvOHPC0oVfvn+7/Ph1+fn1&#10;XXKnD1hR02N4gClDCpPUoQWb3iSCDdnR89VRNUQmqbhcr9brksyWdDYnhFM8fR4A473ylqWg5kBX&#10;lp0Upw8Yx9a5JU1z/k4bQ3VRGfdXgTBTpUiMR44pisN+mIjvfXMmsT3dds0dLTdn5r0jM9NizAHM&#10;wX4OjgH0ocubk+ZhuD1GIpG5pQkj7DSYrimrm1Yq7cGfee56+o2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uFeA3sMBAACOAwAADgAAAAAAAAABACAAAAAfAQAAZHJzL2Uyb0RvYy54bWxQ&#10;SwUGAAAAAAYABgBZAQAAVAUAAAAA&#10;">
              <v:fill on="f" focussize="0,0"/>
              <v:stroke on="f"/>
              <v:imagedata o:title=""/>
              <o:lock v:ext="edit" aspectratio="f"/>
              <v:textbox inset="0mm,0mm,0mm,0mm" style="mso-fit-shape-to-text:t;">
                <w:txbxContent>
                  <w:p>
                    <w:pPr>
                      <w:tabs>
                        <w:tab w:val="center" w:pos="4153"/>
                        <w:tab w:val="right" w:pos="8306"/>
                      </w:tabs>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tabs>
                              <w:tab w:val="center" w:pos="4153"/>
                              <w:tab w:val="right" w:pos="8306"/>
                            </w:tabs>
                          </w:pPr>
                        </w:p>
                      </w:txbxContent>
                    </wps:txbx>
                    <wps:bodyPr wrap="none" lIns="0" tIns="0" rIns="0" bIns="0" upright="0">
                      <a:spAutoFit/>
                    </wps:bodyPr>
                  </wps:wsp>
                </a:graphicData>
              </a:graphic>
            </wp:anchor>
          </w:drawing>
        </mc:Choice>
        <mc:Fallback>
          <w:pict>
            <v:rect id="文本框5" o:spid="_x0000_s1026" o:spt="1"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QgDuHDAQAAjg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n1&#10;bXKnD1hR02N4gClDCpPUoQWb3iSCDdnR89VRNUQmqbhcr9brksyWdDYnhFM8fR4A473ylqWg5kBX&#10;lp0Upw8Yx9a5JU1z/k4bQ3VRGfdXgTBTpUiMR44pisN+mIjvfXMmsT3dds0dLTdn5r0jM9NizAHM&#10;wX4OjgH0ocubk+ZhuD1GIpG5pQkj7DSYrimrm1Yq7cGfee56+o2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NCAO4cMBAACOAwAADgAAAAAAAAABACAAAAAfAQAAZHJzL2Uyb0RvYy54bWxQ&#10;SwUGAAAAAAYABgBZAQAAVAUAAAAA&#10;">
              <v:fill on="f" focussize="0,0"/>
              <v:stroke on="f"/>
              <v:imagedata o:title=""/>
              <o:lock v:ext="edit" aspectratio="f"/>
              <v:textbox inset="0mm,0mm,0mm,0mm" style="mso-fit-shape-to-text:t;">
                <w:txbxContent>
                  <w:p>
                    <w:pPr>
                      <w:tabs>
                        <w:tab w:val="center" w:pos="4153"/>
                        <w:tab w:val="right" w:pos="8306"/>
                      </w:tabs>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D5"/>
    <w:rsid w:val="00002A73"/>
    <w:rsid w:val="00020A36"/>
    <w:rsid w:val="000239BF"/>
    <w:rsid w:val="000A1668"/>
    <w:rsid w:val="000A2985"/>
    <w:rsid w:val="000A428B"/>
    <w:rsid w:val="000A5BC3"/>
    <w:rsid w:val="000B0CDF"/>
    <w:rsid w:val="000C153C"/>
    <w:rsid w:val="000C2709"/>
    <w:rsid w:val="000C68A8"/>
    <w:rsid w:val="000C7F52"/>
    <w:rsid w:val="000D0FC3"/>
    <w:rsid w:val="001621E9"/>
    <w:rsid w:val="001716ED"/>
    <w:rsid w:val="001B057B"/>
    <w:rsid w:val="001B2947"/>
    <w:rsid w:val="001F1EE7"/>
    <w:rsid w:val="001F595A"/>
    <w:rsid w:val="00262660"/>
    <w:rsid w:val="00274EFB"/>
    <w:rsid w:val="00275759"/>
    <w:rsid w:val="002762F8"/>
    <w:rsid w:val="00276BE9"/>
    <w:rsid w:val="00277922"/>
    <w:rsid w:val="002A019C"/>
    <w:rsid w:val="002C2C04"/>
    <w:rsid w:val="002D1D90"/>
    <w:rsid w:val="002F789E"/>
    <w:rsid w:val="00300519"/>
    <w:rsid w:val="00303E54"/>
    <w:rsid w:val="00305CC6"/>
    <w:rsid w:val="00333D6A"/>
    <w:rsid w:val="00352811"/>
    <w:rsid w:val="00360B8E"/>
    <w:rsid w:val="00360DB6"/>
    <w:rsid w:val="003802D9"/>
    <w:rsid w:val="0039462F"/>
    <w:rsid w:val="003A1259"/>
    <w:rsid w:val="003A51E7"/>
    <w:rsid w:val="003A79A2"/>
    <w:rsid w:val="003B2B7B"/>
    <w:rsid w:val="003F2670"/>
    <w:rsid w:val="003F5975"/>
    <w:rsid w:val="003F6F18"/>
    <w:rsid w:val="004126F0"/>
    <w:rsid w:val="00416280"/>
    <w:rsid w:val="004228B2"/>
    <w:rsid w:val="004353A2"/>
    <w:rsid w:val="00441FD5"/>
    <w:rsid w:val="004527CC"/>
    <w:rsid w:val="004715CC"/>
    <w:rsid w:val="00476CDA"/>
    <w:rsid w:val="00482532"/>
    <w:rsid w:val="00490DD5"/>
    <w:rsid w:val="004939F3"/>
    <w:rsid w:val="004E0081"/>
    <w:rsid w:val="004F6E6E"/>
    <w:rsid w:val="00525F90"/>
    <w:rsid w:val="00540FF4"/>
    <w:rsid w:val="00541828"/>
    <w:rsid w:val="005421E1"/>
    <w:rsid w:val="00544F7F"/>
    <w:rsid w:val="0055337B"/>
    <w:rsid w:val="005638EB"/>
    <w:rsid w:val="00585235"/>
    <w:rsid w:val="0058795D"/>
    <w:rsid w:val="005D1BA0"/>
    <w:rsid w:val="005E3571"/>
    <w:rsid w:val="005E361A"/>
    <w:rsid w:val="005E5615"/>
    <w:rsid w:val="00631875"/>
    <w:rsid w:val="00641AB8"/>
    <w:rsid w:val="00650727"/>
    <w:rsid w:val="0066120C"/>
    <w:rsid w:val="006654D6"/>
    <w:rsid w:val="00675766"/>
    <w:rsid w:val="0068244D"/>
    <w:rsid w:val="006A2DA1"/>
    <w:rsid w:val="006A532D"/>
    <w:rsid w:val="006C4D71"/>
    <w:rsid w:val="006C50A7"/>
    <w:rsid w:val="006F0633"/>
    <w:rsid w:val="006F3E12"/>
    <w:rsid w:val="007103A4"/>
    <w:rsid w:val="00713AC3"/>
    <w:rsid w:val="00737BD2"/>
    <w:rsid w:val="00764E2E"/>
    <w:rsid w:val="0078693D"/>
    <w:rsid w:val="00792073"/>
    <w:rsid w:val="007B3B8D"/>
    <w:rsid w:val="007F224C"/>
    <w:rsid w:val="008442CE"/>
    <w:rsid w:val="008C594B"/>
    <w:rsid w:val="008E4604"/>
    <w:rsid w:val="0095079E"/>
    <w:rsid w:val="00960596"/>
    <w:rsid w:val="009618DE"/>
    <w:rsid w:val="00961C7B"/>
    <w:rsid w:val="00967822"/>
    <w:rsid w:val="00972761"/>
    <w:rsid w:val="009B6B80"/>
    <w:rsid w:val="009C1010"/>
    <w:rsid w:val="009C5E41"/>
    <w:rsid w:val="009E59BE"/>
    <w:rsid w:val="009F0FCE"/>
    <w:rsid w:val="009F200D"/>
    <w:rsid w:val="00A11EA1"/>
    <w:rsid w:val="00A20BA5"/>
    <w:rsid w:val="00A215D5"/>
    <w:rsid w:val="00A2585E"/>
    <w:rsid w:val="00A323FA"/>
    <w:rsid w:val="00A3347D"/>
    <w:rsid w:val="00A338ED"/>
    <w:rsid w:val="00A55209"/>
    <w:rsid w:val="00A57AB1"/>
    <w:rsid w:val="00A619B5"/>
    <w:rsid w:val="00A807A2"/>
    <w:rsid w:val="00A82B80"/>
    <w:rsid w:val="00AB339B"/>
    <w:rsid w:val="00AC0A01"/>
    <w:rsid w:val="00AE4911"/>
    <w:rsid w:val="00AE6261"/>
    <w:rsid w:val="00B10DC7"/>
    <w:rsid w:val="00B50B7C"/>
    <w:rsid w:val="00B722DB"/>
    <w:rsid w:val="00B72D3B"/>
    <w:rsid w:val="00B879F6"/>
    <w:rsid w:val="00BA137E"/>
    <w:rsid w:val="00BA6D84"/>
    <w:rsid w:val="00BC1817"/>
    <w:rsid w:val="00BD5250"/>
    <w:rsid w:val="00BE6B20"/>
    <w:rsid w:val="00C1516A"/>
    <w:rsid w:val="00C27448"/>
    <w:rsid w:val="00C300EA"/>
    <w:rsid w:val="00C302E1"/>
    <w:rsid w:val="00C92563"/>
    <w:rsid w:val="00CB367B"/>
    <w:rsid w:val="00CC02DF"/>
    <w:rsid w:val="00D0138D"/>
    <w:rsid w:val="00D05501"/>
    <w:rsid w:val="00D216C3"/>
    <w:rsid w:val="00D42793"/>
    <w:rsid w:val="00D44239"/>
    <w:rsid w:val="00D5210E"/>
    <w:rsid w:val="00D57427"/>
    <w:rsid w:val="00D81071"/>
    <w:rsid w:val="00DB0205"/>
    <w:rsid w:val="00DB3D14"/>
    <w:rsid w:val="00DC4CED"/>
    <w:rsid w:val="00DD461A"/>
    <w:rsid w:val="00DF75EB"/>
    <w:rsid w:val="00E04381"/>
    <w:rsid w:val="00E112F7"/>
    <w:rsid w:val="00E1500D"/>
    <w:rsid w:val="00E334EE"/>
    <w:rsid w:val="00E379CA"/>
    <w:rsid w:val="00E447C0"/>
    <w:rsid w:val="00E569D8"/>
    <w:rsid w:val="00E65420"/>
    <w:rsid w:val="00E963FF"/>
    <w:rsid w:val="00E97F40"/>
    <w:rsid w:val="00EA3E85"/>
    <w:rsid w:val="00EC0A5E"/>
    <w:rsid w:val="00EC3FBB"/>
    <w:rsid w:val="00ED749E"/>
    <w:rsid w:val="00EF4AE6"/>
    <w:rsid w:val="00F21DB2"/>
    <w:rsid w:val="00F44B87"/>
    <w:rsid w:val="00F51C8F"/>
    <w:rsid w:val="00F6329F"/>
    <w:rsid w:val="00F64393"/>
    <w:rsid w:val="00FD0D3C"/>
    <w:rsid w:val="0F7304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Date"/>
    <w:basedOn w:val="1"/>
    <w:next w:val="1"/>
    <w:link w:val="13"/>
    <w:semiHidden/>
    <w:uiPriority w:val="0"/>
    <w:pPr>
      <w:ind w:left="100" w:leftChars="2500"/>
    </w:pPr>
    <w:rPr>
      <w:kern w:val="0"/>
      <w:sz w:val="20"/>
      <w:szCs w:val="20"/>
    </w:rPr>
  </w:style>
  <w:style w:type="paragraph" w:styleId="3">
    <w:name w:val="Balloon Text"/>
    <w:basedOn w:val="1"/>
    <w:link w:val="12"/>
    <w:semiHidden/>
    <w:uiPriority w:val="0"/>
    <w:rPr>
      <w:kern w:val="0"/>
      <w:sz w:val="18"/>
      <w:szCs w:val="18"/>
    </w:rPr>
  </w:style>
  <w:style w:type="paragraph" w:styleId="4">
    <w:name w:val="footer"/>
    <w:basedOn w:val="1"/>
    <w:link w:val="11"/>
    <w:uiPriority w:val="0"/>
    <w:pPr>
      <w:tabs>
        <w:tab w:val="center" w:pos="4153"/>
        <w:tab w:val="right" w:pos="8306"/>
      </w:tabs>
      <w:snapToGrid w:val="0"/>
      <w:jc w:val="left"/>
    </w:pPr>
    <w:rPr>
      <w:kern w:val="0"/>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kern w:val="0"/>
      <w:sz w:val="18"/>
      <w:szCs w:val="18"/>
    </w:rPr>
  </w:style>
  <w:style w:type="character" w:styleId="8">
    <w:name w:val="page number"/>
    <w:basedOn w:val="7"/>
    <w:uiPriority w:val="0"/>
  </w:style>
  <w:style w:type="paragraph" w:customStyle="1" w:styleId="9">
    <w:name w:val="_Style 9"/>
    <w:basedOn w:val="1"/>
    <w:uiPriority w:val="0"/>
    <w:pPr>
      <w:widowControl/>
      <w:spacing w:afterLines="50" w:line="240" w:lineRule="exact"/>
      <w:ind w:firstLine="200" w:firstLineChars="200"/>
      <w:jc w:val="left"/>
    </w:pPr>
    <w:rPr>
      <w:rFonts w:ascii="Times New Roman" w:hAnsi="Times New Roman" w:eastAsia="仿宋_GB2312"/>
      <w:kern w:val="0"/>
      <w:sz w:val="18"/>
      <w:szCs w:val="20"/>
    </w:rPr>
  </w:style>
  <w:style w:type="character" w:customStyle="1" w:styleId="10">
    <w:name w:val="页眉 Char"/>
    <w:link w:val="5"/>
    <w:locked/>
    <w:uiPriority w:val="0"/>
    <w:rPr>
      <w:rFonts w:cs="Times New Roman"/>
      <w:sz w:val="18"/>
      <w:szCs w:val="18"/>
    </w:rPr>
  </w:style>
  <w:style w:type="character" w:customStyle="1" w:styleId="11">
    <w:name w:val="页脚 Char"/>
    <w:link w:val="4"/>
    <w:locked/>
    <w:uiPriority w:val="0"/>
    <w:rPr>
      <w:rFonts w:cs="Times New Roman"/>
      <w:sz w:val="18"/>
      <w:szCs w:val="18"/>
    </w:rPr>
  </w:style>
  <w:style w:type="character" w:customStyle="1" w:styleId="12">
    <w:name w:val="批注框文本 Char"/>
    <w:link w:val="3"/>
    <w:semiHidden/>
    <w:locked/>
    <w:uiPriority w:val="0"/>
    <w:rPr>
      <w:rFonts w:cs="Times New Roman"/>
      <w:sz w:val="18"/>
      <w:szCs w:val="18"/>
    </w:rPr>
  </w:style>
  <w:style w:type="character" w:customStyle="1" w:styleId="13">
    <w:name w:val="日期 Char"/>
    <w:link w:val="2"/>
    <w:semiHidden/>
    <w:locked/>
    <w:uiPriority w:val="0"/>
    <w:rPr>
      <w:rFonts w:cs="Times New Roman"/>
    </w:rPr>
  </w:style>
  <w:style w:type="paragraph" w:customStyle="1" w:styleId="14">
    <w:name w:val="p0"/>
    <w:basedOn w:val="1"/>
    <w:uiPriority w:val="0"/>
    <w:pPr>
      <w:widowControl/>
      <w:spacing w:line="240" w:lineRule="atLeast"/>
    </w:pPr>
    <w:rPr>
      <w:rFonts w:ascii="Times New Roman" w:hAnsi="Times New Roman" w:eastAsia="仿宋_GB2312"/>
      <w:spacing w:val="-6"/>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28</Pages>
  <Words>15371</Words>
  <Characters>22174</Characters>
  <Lines>193</Lines>
  <Paragraphs>54</Paragraphs>
  <TotalTime>8</TotalTime>
  <ScaleCrop>false</ScaleCrop>
  <LinksUpToDate>false</LinksUpToDate>
  <CharactersWithSpaces>23299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2016-07-22T09:09:00Z</dcterms:created>
  <dc:creator>win 7</dc:creator>
  <cp:lastModifiedBy>H.S</cp:lastModifiedBy>
  <cp:lastPrinted>2016-12-23T07:40:00Z</cp:lastPrinted>
  <dcterms:modified xsi:type="dcterms:W3CDTF">2023-06-01T07:35:46Z</dcterms:modified>
  <dc:title>湛江市国内捕捞和养殖机动渔船</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92504A2C501D4B44949BF182BE71371D_13</vt:lpwstr>
  </property>
</Properties>
</file>