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  <w:bookmarkStart w:id="0" w:name="_GoBack"/>
      <w:bookmarkEnd w:id="0"/>
    </w:p>
    <w:p>
      <w:pPr>
        <w:wordWrap w:val="0"/>
        <w:spacing w:beforeLines="50" w:line="560" w:lineRule="exact"/>
        <w:ind w:firstLine="627" w:firstLineChars="196"/>
        <w:jc w:val="right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瑞景雅苑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广东中都建筑</w:t>
      </w:r>
      <w:r>
        <w:rPr>
          <w:rFonts w:hint="eastAsia" w:hAnsi="仿宋_GB2312" w:cs="仿宋_GB2312"/>
          <w:sz w:val="32"/>
          <w:szCs w:val="32"/>
          <w:lang w:eastAsia="zh-CN"/>
        </w:rPr>
        <w:t>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你公司《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瑞景雅苑1号楼2号楼地下室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瑞景雅苑1号楼地下室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112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202</w:t>
      </w:r>
      <w:r>
        <w:rPr>
          <w:rFonts w:hint="eastAsia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  <w:spacing w:line="54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p/>
    <w:sectPr>
      <w:footerReference r:id="rId3" w:type="even"/>
      <w:pgSz w:w="11906" w:h="16838"/>
      <w:pgMar w:top="2098" w:right="1474" w:bottom="244" w:left="1588" w:header="397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4A407F1F"/>
    <w:rsid w:val="0C1762C5"/>
    <w:rsid w:val="4A40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328</Characters>
  <Lines>0</Lines>
  <Paragraphs>0</Paragraphs>
  <TotalTime>5</TotalTime>
  <ScaleCrop>false</ScaleCrop>
  <LinksUpToDate>false</LinksUpToDate>
  <CharactersWithSpaces>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2023-05-22T03:22:00Z</dcterms:created>
  <dc:creator>孙不鸦</dc:creator>
  <cp:lastModifiedBy>锂锂鱼</cp:lastModifiedBy>
  <cp:lastPrinted>2023-05-22T03:42:49Z</cp:lastPrinted>
  <dcterms:modified xsi:type="dcterms:W3CDTF">2023-05-22T03:43:12Z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B6166DCA2C7A40489946059787DBC184_11</vt:lpwstr>
  </property>
</Properties>
</file>