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予以保留的区政府行政规范性文件</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(共2件）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4620"/>
        <w:gridCol w:w="190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60" w:type="dxa"/>
            <w:vAlign w:val="center"/>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620" w:type="dxa"/>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color w:val="000000"/>
                <w:kern w:val="0"/>
                <w:sz w:val="28"/>
                <w:szCs w:val="28"/>
                <w:lang w:val="en-US" w:eastAsia="zh-CN" w:bidi="ar"/>
              </w:rPr>
              <w:t>文件标题</w:t>
            </w:r>
          </w:p>
        </w:tc>
        <w:tc>
          <w:tcPr>
            <w:tcW w:w="1905" w:type="dxa"/>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color w:val="000000"/>
                <w:kern w:val="0"/>
                <w:sz w:val="28"/>
                <w:szCs w:val="28"/>
                <w:lang w:val="en-US" w:eastAsia="zh-CN" w:bidi="ar"/>
              </w:rPr>
              <w:t>发文字号</w:t>
            </w:r>
          </w:p>
        </w:tc>
        <w:tc>
          <w:tcPr>
            <w:tcW w:w="1500" w:type="dxa"/>
            <w:vAlign w:val="center"/>
          </w:tcPr>
          <w:p>
            <w:pPr>
              <w:keepNext w:val="0"/>
              <w:keepLines w:val="0"/>
              <w:widowControl/>
              <w:suppressLineNumbers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color w:val="000000"/>
                <w:kern w:val="0"/>
                <w:sz w:val="28"/>
                <w:szCs w:val="28"/>
                <w:lang w:val="en-US" w:eastAsia="zh-CN" w:bidi="ar"/>
              </w:rPr>
              <w:t>印发日期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trPr>
        <w:tc>
          <w:tcPr>
            <w:tcW w:w="86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《霞山区人民政府关于印发霞山区公办小学一年级招生工作办法的通知》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湛霞府〔2021〕22 号</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2021/4/30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trPr>
        <w:tc>
          <w:tcPr>
            <w:tcW w:w="86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4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《霞山区人民政府关印发霞山区“门前三包”区域责任管理的通知》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湛霞府〔2021〕37 号</w:t>
            </w:r>
          </w:p>
        </w:tc>
        <w:tc>
          <w:tcPr>
            <w:tcW w:w="150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2021/6/28</w:t>
            </w:r>
          </w:p>
        </w:tc>
      </w:tr>
    </w:tbl>
    <w:p>
      <w:pPr>
        <w:rPr>
          <w:rFonts w:hint="default"/>
          <w:lang w:val="en-US"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仿宋" w:hAnsi="仿宋" w:eastAsia="仿宋"/>
          <w:sz w:val="32"/>
          <w:szCs w:val="32"/>
          <w:lang w:val="en-US" w:eastAsia="zh-CN"/>
        </w:rPr>
      </w:pPr>
      <w:bookmarkStart w:id="0" w:name="_GoBack"/>
      <w:bookmarkEnd w:id="0"/>
    </w:p>
    <w:sectPr>
      <w:pgSz w:w="11906" w:h="16838"/>
      <w:pgMar w:top="1587"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ZWZjM2ZkYjIzNjFjYWE2YzliNGYzNTk1NGYyMGQifQ=="/>
  </w:docVars>
  <w:rsids>
    <w:rsidRoot w:val="00000000"/>
    <w:rsid w:val="2F1538F0"/>
    <w:rsid w:val="4FEA05EE"/>
    <w:rsid w:val="54876FA9"/>
    <w:rsid w:val="580C1044"/>
    <w:rsid w:val="59E12580"/>
    <w:rsid w:val="5D8F68BA"/>
    <w:rsid w:val="766B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496</Words>
  <Characters>551</Characters>
  <Lines>0</Lines>
  <Paragraphs>0</Paragraphs>
  <TotalTime>7</TotalTime>
  <ScaleCrop>false</ScaleCrop>
  <LinksUpToDate>false</LinksUpToDate>
  <CharactersWithSpaces>619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2022-11-09T02:59:00Z</dcterms:created>
  <dc:creator>Administrator</dc:creator>
  <cp:lastModifiedBy>Administrator</cp:lastModifiedBy>
  <cp:lastPrinted>2022-11-16T10:10:00Z</cp:lastPrinted>
  <dcterms:modified xsi:type="dcterms:W3CDTF">2022-12-13T02:12:39Z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9F871815D17148C1B89F7FA2EC5DC4B5</vt:lpwstr>
  </property>
</Properties>
</file>